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86428273"/>
        <w:docPartObj>
          <w:docPartGallery w:val="Cover Pages"/>
          <w:docPartUnique/>
        </w:docPartObj>
      </w:sdtPr>
      <w:sdtEndPr/>
      <w:sdtContent>
        <w:p w14:paraId="32C31181" w14:textId="77777777" w:rsidR="003347FC" w:rsidRDefault="003347FC">
          <w:r>
            <w:rPr>
              <w:noProof/>
              <w:lang w:val="en-GB" w:eastAsia="en-GB"/>
            </w:rPr>
            <mc:AlternateContent>
              <mc:Choice Requires="wpg">
                <w:drawing>
                  <wp:anchor distT="0" distB="0" distL="114300" distR="114300" simplePos="0" relativeHeight="251659264" behindDoc="1" locked="0" layoutInCell="1" allowOverlap="1" wp14:anchorId="48165F44" wp14:editId="1D519B6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5E427" w14:textId="77777777" w:rsidR="00A1407E" w:rsidRDefault="00A1407E">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52C381C" w14:textId="77777777" w:rsidR="00A1407E" w:rsidRDefault="00A1407E">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INVEST IN ZAMBIA’S ENERGY SECTOR</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165F44"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39C5E427" w14:textId="77777777" w:rsidR="00A1407E" w:rsidRDefault="00A1407E">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52C381C" w14:textId="77777777" w:rsidR="00A1407E" w:rsidRDefault="00A1407E">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INVEST IN ZAMBIA’S ENERGY SECTOR</w:t>
                                </w:r>
                              </w:p>
                            </w:sdtContent>
                          </w:sdt>
                        </w:txbxContent>
                      </v:textbox>
                    </v:shape>
                    <w10:wrap anchorx="page" anchory="page"/>
                  </v:group>
                </w:pict>
              </mc:Fallback>
            </mc:AlternateContent>
          </w:r>
        </w:p>
        <w:p w14:paraId="00834886" w14:textId="77777777" w:rsidR="003347FC" w:rsidRDefault="003347FC">
          <w:r>
            <w:br w:type="page"/>
          </w:r>
        </w:p>
      </w:sdtContent>
    </w:sdt>
    <w:sdt>
      <w:sdtPr>
        <w:rPr>
          <w:rFonts w:asciiTheme="minorHAnsi" w:eastAsiaTheme="minorHAnsi" w:hAnsiTheme="minorHAnsi" w:cstheme="minorBidi"/>
          <w:color w:val="auto"/>
          <w:sz w:val="22"/>
          <w:szCs w:val="22"/>
        </w:rPr>
        <w:id w:val="1462686637"/>
        <w:docPartObj>
          <w:docPartGallery w:val="Table of Contents"/>
          <w:docPartUnique/>
        </w:docPartObj>
      </w:sdtPr>
      <w:sdtEndPr>
        <w:rPr>
          <w:b/>
          <w:bCs/>
          <w:noProof/>
        </w:rPr>
      </w:sdtEndPr>
      <w:sdtContent>
        <w:p w14:paraId="4781FB2B" w14:textId="77777777" w:rsidR="00594F8E" w:rsidRDefault="00594F8E">
          <w:pPr>
            <w:pStyle w:val="TOCHeading"/>
          </w:pPr>
          <w:r>
            <w:t>Contents</w:t>
          </w:r>
        </w:p>
        <w:p w14:paraId="608D8D31" w14:textId="77777777" w:rsidR="00383134" w:rsidRDefault="00594F8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8753500" w:history="1">
            <w:r w:rsidR="00383134" w:rsidRPr="00BB2044">
              <w:rPr>
                <w:rStyle w:val="Hyperlink"/>
                <w:noProof/>
              </w:rPr>
              <w:t>1.0 OVERVIEW OF THE ENERGY SECTOR</w:t>
            </w:r>
            <w:r w:rsidR="00383134">
              <w:rPr>
                <w:noProof/>
                <w:webHidden/>
              </w:rPr>
              <w:tab/>
            </w:r>
            <w:r w:rsidR="00383134">
              <w:rPr>
                <w:noProof/>
                <w:webHidden/>
              </w:rPr>
              <w:fldChar w:fldCharType="begin"/>
            </w:r>
            <w:r w:rsidR="00383134">
              <w:rPr>
                <w:noProof/>
                <w:webHidden/>
              </w:rPr>
              <w:instrText xml:space="preserve"> PAGEREF _Toc18753500 \h </w:instrText>
            </w:r>
            <w:r w:rsidR="00383134">
              <w:rPr>
                <w:noProof/>
                <w:webHidden/>
              </w:rPr>
            </w:r>
            <w:r w:rsidR="00383134">
              <w:rPr>
                <w:noProof/>
                <w:webHidden/>
              </w:rPr>
              <w:fldChar w:fldCharType="separate"/>
            </w:r>
            <w:r w:rsidR="00383134">
              <w:rPr>
                <w:noProof/>
                <w:webHidden/>
              </w:rPr>
              <w:t>2</w:t>
            </w:r>
            <w:r w:rsidR="00383134">
              <w:rPr>
                <w:noProof/>
                <w:webHidden/>
              </w:rPr>
              <w:fldChar w:fldCharType="end"/>
            </w:r>
          </w:hyperlink>
        </w:p>
        <w:p w14:paraId="316E7DAC" w14:textId="77777777" w:rsidR="00383134" w:rsidRDefault="00BD097B">
          <w:pPr>
            <w:pStyle w:val="TOC1"/>
            <w:tabs>
              <w:tab w:val="right" w:leader="dot" w:pos="9350"/>
            </w:tabs>
            <w:rPr>
              <w:rFonts w:eastAsiaTheme="minorEastAsia"/>
              <w:noProof/>
            </w:rPr>
          </w:pPr>
          <w:hyperlink w:anchor="_Toc18753501" w:history="1">
            <w:r w:rsidR="00383134" w:rsidRPr="00BB2044">
              <w:rPr>
                <w:rStyle w:val="Hyperlink"/>
                <w:noProof/>
              </w:rPr>
              <w:t>2.0. INVESTMENT OPPORTUNITIES IN THE ENERGY SECTOR IN ZAMBIA</w:t>
            </w:r>
            <w:r w:rsidR="00383134">
              <w:rPr>
                <w:noProof/>
                <w:webHidden/>
              </w:rPr>
              <w:tab/>
            </w:r>
            <w:r w:rsidR="00383134">
              <w:rPr>
                <w:noProof/>
                <w:webHidden/>
              </w:rPr>
              <w:fldChar w:fldCharType="begin"/>
            </w:r>
            <w:r w:rsidR="00383134">
              <w:rPr>
                <w:noProof/>
                <w:webHidden/>
              </w:rPr>
              <w:instrText xml:space="preserve"> PAGEREF _Toc18753501 \h </w:instrText>
            </w:r>
            <w:r w:rsidR="00383134">
              <w:rPr>
                <w:noProof/>
                <w:webHidden/>
              </w:rPr>
            </w:r>
            <w:r w:rsidR="00383134">
              <w:rPr>
                <w:noProof/>
                <w:webHidden/>
              </w:rPr>
              <w:fldChar w:fldCharType="separate"/>
            </w:r>
            <w:r w:rsidR="00383134">
              <w:rPr>
                <w:noProof/>
                <w:webHidden/>
              </w:rPr>
              <w:t>2</w:t>
            </w:r>
            <w:r w:rsidR="00383134">
              <w:rPr>
                <w:noProof/>
                <w:webHidden/>
              </w:rPr>
              <w:fldChar w:fldCharType="end"/>
            </w:r>
          </w:hyperlink>
        </w:p>
        <w:p w14:paraId="76D80666" w14:textId="77777777" w:rsidR="00383134" w:rsidRDefault="00BD097B">
          <w:pPr>
            <w:pStyle w:val="TOC2"/>
            <w:tabs>
              <w:tab w:val="right" w:leader="dot" w:pos="9350"/>
            </w:tabs>
            <w:rPr>
              <w:rFonts w:eastAsiaTheme="minorEastAsia"/>
              <w:noProof/>
            </w:rPr>
          </w:pPr>
          <w:hyperlink w:anchor="_Toc18753502" w:history="1">
            <w:r w:rsidR="00383134" w:rsidRPr="00BB2044">
              <w:rPr>
                <w:rStyle w:val="Hyperlink"/>
                <w:noProof/>
              </w:rPr>
              <w:t>2.1 ELECTRICITY</w:t>
            </w:r>
            <w:r w:rsidR="00383134">
              <w:rPr>
                <w:noProof/>
                <w:webHidden/>
              </w:rPr>
              <w:tab/>
            </w:r>
            <w:r w:rsidR="00383134">
              <w:rPr>
                <w:noProof/>
                <w:webHidden/>
              </w:rPr>
              <w:fldChar w:fldCharType="begin"/>
            </w:r>
            <w:r w:rsidR="00383134">
              <w:rPr>
                <w:noProof/>
                <w:webHidden/>
              </w:rPr>
              <w:instrText xml:space="preserve"> PAGEREF _Toc18753502 \h </w:instrText>
            </w:r>
            <w:r w:rsidR="00383134">
              <w:rPr>
                <w:noProof/>
                <w:webHidden/>
              </w:rPr>
            </w:r>
            <w:r w:rsidR="00383134">
              <w:rPr>
                <w:noProof/>
                <w:webHidden/>
              </w:rPr>
              <w:fldChar w:fldCharType="separate"/>
            </w:r>
            <w:r w:rsidR="00383134">
              <w:rPr>
                <w:noProof/>
                <w:webHidden/>
              </w:rPr>
              <w:t>2</w:t>
            </w:r>
            <w:r w:rsidR="00383134">
              <w:rPr>
                <w:noProof/>
                <w:webHidden/>
              </w:rPr>
              <w:fldChar w:fldCharType="end"/>
            </w:r>
          </w:hyperlink>
        </w:p>
        <w:p w14:paraId="587A6BDE" w14:textId="77777777" w:rsidR="00383134" w:rsidRDefault="00BD097B">
          <w:pPr>
            <w:pStyle w:val="TOC2"/>
            <w:tabs>
              <w:tab w:val="right" w:leader="dot" w:pos="9350"/>
            </w:tabs>
            <w:rPr>
              <w:rFonts w:eastAsiaTheme="minorEastAsia"/>
              <w:noProof/>
            </w:rPr>
          </w:pPr>
          <w:hyperlink w:anchor="_Toc18753503" w:history="1">
            <w:r w:rsidR="00383134" w:rsidRPr="00BB2044">
              <w:rPr>
                <w:rStyle w:val="Hyperlink"/>
                <w:noProof/>
              </w:rPr>
              <w:t>2.2. PETROLEUM</w:t>
            </w:r>
            <w:r w:rsidR="00383134">
              <w:rPr>
                <w:noProof/>
                <w:webHidden/>
              </w:rPr>
              <w:tab/>
            </w:r>
            <w:r w:rsidR="00383134">
              <w:rPr>
                <w:noProof/>
                <w:webHidden/>
              </w:rPr>
              <w:fldChar w:fldCharType="begin"/>
            </w:r>
            <w:r w:rsidR="00383134">
              <w:rPr>
                <w:noProof/>
                <w:webHidden/>
              </w:rPr>
              <w:instrText xml:space="preserve"> PAGEREF _Toc18753503 \h </w:instrText>
            </w:r>
            <w:r w:rsidR="00383134">
              <w:rPr>
                <w:noProof/>
                <w:webHidden/>
              </w:rPr>
            </w:r>
            <w:r w:rsidR="00383134">
              <w:rPr>
                <w:noProof/>
                <w:webHidden/>
              </w:rPr>
              <w:fldChar w:fldCharType="separate"/>
            </w:r>
            <w:r w:rsidR="00383134">
              <w:rPr>
                <w:noProof/>
                <w:webHidden/>
              </w:rPr>
              <w:t>6</w:t>
            </w:r>
            <w:r w:rsidR="00383134">
              <w:rPr>
                <w:noProof/>
                <w:webHidden/>
              </w:rPr>
              <w:fldChar w:fldCharType="end"/>
            </w:r>
          </w:hyperlink>
        </w:p>
        <w:p w14:paraId="6B890461" w14:textId="77777777" w:rsidR="00383134" w:rsidRDefault="00BD097B">
          <w:pPr>
            <w:pStyle w:val="TOC2"/>
            <w:tabs>
              <w:tab w:val="right" w:leader="dot" w:pos="9350"/>
            </w:tabs>
            <w:rPr>
              <w:rFonts w:eastAsiaTheme="minorEastAsia"/>
              <w:noProof/>
            </w:rPr>
          </w:pPr>
          <w:hyperlink w:anchor="_Toc18753504" w:history="1">
            <w:r w:rsidR="00383134" w:rsidRPr="00BB2044">
              <w:rPr>
                <w:rStyle w:val="Hyperlink"/>
                <w:noProof/>
              </w:rPr>
              <w:t>2.3. BIOFUELS</w:t>
            </w:r>
            <w:r w:rsidR="00383134">
              <w:rPr>
                <w:noProof/>
                <w:webHidden/>
              </w:rPr>
              <w:tab/>
            </w:r>
            <w:r w:rsidR="00383134">
              <w:rPr>
                <w:noProof/>
                <w:webHidden/>
              </w:rPr>
              <w:fldChar w:fldCharType="begin"/>
            </w:r>
            <w:r w:rsidR="00383134">
              <w:rPr>
                <w:noProof/>
                <w:webHidden/>
              </w:rPr>
              <w:instrText xml:space="preserve"> PAGEREF _Toc18753504 \h </w:instrText>
            </w:r>
            <w:r w:rsidR="00383134">
              <w:rPr>
                <w:noProof/>
                <w:webHidden/>
              </w:rPr>
            </w:r>
            <w:r w:rsidR="00383134">
              <w:rPr>
                <w:noProof/>
                <w:webHidden/>
              </w:rPr>
              <w:fldChar w:fldCharType="separate"/>
            </w:r>
            <w:r w:rsidR="00383134">
              <w:rPr>
                <w:noProof/>
                <w:webHidden/>
              </w:rPr>
              <w:t>7</w:t>
            </w:r>
            <w:r w:rsidR="00383134">
              <w:rPr>
                <w:noProof/>
                <w:webHidden/>
              </w:rPr>
              <w:fldChar w:fldCharType="end"/>
            </w:r>
          </w:hyperlink>
        </w:p>
        <w:p w14:paraId="0279EA30" w14:textId="77777777" w:rsidR="00383134" w:rsidRDefault="00BD097B">
          <w:pPr>
            <w:pStyle w:val="TOC2"/>
            <w:tabs>
              <w:tab w:val="right" w:leader="dot" w:pos="9350"/>
            </w:tabs>
            <w:rPr>
              <w:rFonts w:eastAsiaTheme="minorEastAsia"/>
              <w:noProof/>
            </w:rPr>
          </w:pPr>
          <w:hyperlink w:anchor="_Toc18753505" w:history="1">
            <w:r w:rsidR="00383134" w:rsidRPr="00BB2044">
              <w:rPr>
                <w:rStyle w:val="Hyperlink"/>
                <w:noProof/>
              </w:rPr>
              <w:t>2.4. COAL</w:t>
            </w:r>
            <w:r w:rsidR="00383134">
              <w:rPr>
                <w:noProof/>
                <w:webHidden/>
              </w:rPr>
              <w:tab/>
            </w:r>
            <w:r w:rsidR="00383134">
              <w:rPr>
                <w:noProof/>
                <w:webHidden/>
              </w:rPr>
              <w:fldChar w:fldCharType="begin"/>
            </w:r>
            <w:r w:rsidR="00383134">
              <w:rPr>
                <w:noProof/>
                <w:webHidden/>
              </w:rPr>
              <w:instrText xml:space="preserve"> PAGEREF _Toc18753505 \h </w:instrText>
            </w:r>
            <w:r w:rsidR="00383134">
              <w:rPr>
                <w:noProof/>
                <w:webHidden/>
              </w:rPr>
            </w:r>
            <w:r w:rsidR="00383134">
              <w:rPr>
                <w:noProof/>
                <w:webHidden/>
              </w:rPr>
              <w:fldChar w:fldCharType="separate"/>
            </w:r>
            <w:r w:rsidR="00383134">
              <w:rPr>
                <w:noProof/>
                <w:webHidden/>
              </w:rPr>
              <w:t>8</w:t>
            </w:r>
            <w:r w:rsidR="00383134">
              <w:rPr>
                <w:noProof/>
                <w:webHidden/>
              </w:rPr>
              <w:fldChar w:fldCharType="end"/>
            </w:r>
          </w:hyperlink>
        </w:p>
        <w:p w14:paraId="1A19EB1D" w14:textId="77777777" w:rsidR="00383134" w:rsidRDefault="00BD097B">
          <w:pPr>
            <w:pStyle w:val="TOC2"/>
            <w:tabs>
              <w:tab w:val="right" w:leader="dot" w:pos="9350"/>
            </w:tabs>
            <w:rPr>
              <w:rFonts w:eastAsiaTheme="minorEastAsia"/>
              <w:noProof/>
            </w:rPr>
          </w:pPr>
          <w:hyperlink w:anchor="_Toc18753506" w:history="1">
            <w:r w:rsidR="00383134" w:rsidRPr="00BB2044">
              <w:rPr>
                <w:rStyle w:val="Hyperlink"/>
                <w:noProof/>
              </w:rPr>
              <w:t>2.5. RENEWABLE ENERGY</w:t>
            </w:r>
            <w:r w:rsidR="00383134">
              <w:rPr>
                <w:noProof/>
                <w:webHidden/>
              </w:rPr>
              <w:tab/>
            </w:r>
            <w:r w:rsidR="00383134">
              <w:rPr>
                <w:noProof/>
                <w:webHidden/>
              </w:rPr>
              <w:fldChar w:fldCharType="begin"/>
            </w:r>
            <w:r w:rsidR="00383134">
              <w:rPr>
                <w:noProof/>
                <w:webHidden/>
              </w:rPr>
              <w:instrText xml:space="preserve"> PAGEREF _Toc18753506 \h </w:instrText>
            </w:r>
            <w:r w:rsidR="00383134">
              <w:rPr>
                <w:noProof/>
                <w:webHidden/>
              </w:rPr>
            </w:r>
            <w:r w:rsidR="00383134">
              <w:rPr>
                <w:noProof/>
                <w:webHidden/>
              </w:rPr>
              <w:fldChar w:fldCharType="separate"/>
            </w:r>
            <w:r w:rsidR="00383134">
              <w:rPr>
                <w:noProof/>
                <w:webHidden/>
              </w:rPr>
              <w:t>9</w:t>
            </w:r>
            <w:r w:rsidR="00383134">
              <w:rPr>
                <w:noProof/>
                <w:webHidden/>
              </w:rPr>
              <w:fldChar w:fldCharType="end"/>
            </w:r>
          </w:hyperlink>
        </w:p>
        <w:p w14:paraId="6F5D6970" w14:textId="77777777" w:rsidR="00383134" w:rsidRDefault="00BD097B">
          <w:pPr>
            <w:pStyle w:val="TOC3"/>
            <w:tabs>
              <w:tab w:val="right" w:leader="dot" w:pos="9350"/>
            </w:tabs>
            <w:rPr>
              <w:rFonts w:eastAsiaTheme="minorEastAsia"/>
              <w:noProof/>
            </w:rPr>
          </w:pPr>
          <w:hyperlink w:anchor="_Toc18753507" w:history="1">
            <w:r w:rsidR="00383134" w:rsidRPr="00BB2044">
              <w:rPr>
                <w:rStyle w:val="Hyperlink"/>
                <w:rFonts w:eastAsia="Calibri"/>
                <w:noProof/>
              </w:rPr>
              <w:t>2.5.1. Solar Energy</w:t>
            </w:r>
            <w:r w:rsidR="00383134">
              <w:rPr>
                <w:noProof/>
                <w:webHidden/>
              </w:rPr>
              <w:tab/>
            </w:r>
            <w:r w:rsidR="00383134">
              <w:rPr>
                <w:noProof/>
                <w:webHidden/>
              </w:rPr>
              <w:fldChar w:fldCharType="begin"/>
            </w:r>
            <w:r w:rsidR="00383134">
              <w:rPr>
                <w:noProof/>
                <w:webHidden/>
              </w:rPr>
              <w:instrText xml:space="preserve"> PAGEREF _Toc18753507 \h </w:instrText>
            </w:r>
            <w:r w:rsidR="00383134">
              <w:rPr>
                <w:noProof/>
                <w:webHidden/>
              </w:rPr>
            </w:r>
            <w:r w:rsidR="00383134">
              <w:rPr>
                <w:noProof/>
                <w:webHidden/>
              </w:rPr>
              <w:fldChar w:fldCharType="separate"/>
            </w:r>
            <w:r w:rsidR="00383134">
              <w:rPr>
                <w:noProof/>
                <w:webHidden/>
              </w:rPr>
              <w:t>9</w:t>
            </w:r>
            <w:r w:rsidR="00383134">
              <w:rPr>
                <w:noProof/>
                <w:webHidden/>
              </w:rPr>
              <w:fldChar w:fldCharType="end"/>
            </w:r>
          </w:hyperlink>
        </w:p>
        <w:p w14:paraId="6DA2DD7A" w14:textId="77777777" w:rsidR="00383134" w:rsidRDefault="00BD097B">
          <w:pPr>
            <w:pStyle w:val="TOC3"/>
            <w:tabs>
              <w:tab w:val="right" w:leader="dot" w:pos="9350"/>
            </w:tabs>
            <w:rPr>
              <w:rFonts w:eastAsiaTheme="minorEastAsia"/>
              <w:noProof/>
            </w:rPr>
          </w:pPr>
          <w:hyperlink w:anchor="_Toc18753508" w:history="1">
            <w:r w:rsidR="00383134" w:rsidRPr="00BB2044">
              <w:rPr>
                <w:rStyle w:val="Hyperlink"/>
                <w:rFonts w:eastAsia="Calibri"/>
                <w:noProof/>
              </w:rPr>
              <w:t>2.5.2. Wind Energy</w:t>
            </w:r>
            <w:r w:rsidR="00383134">
              <w:rPr>
                <w:noProof/>
                <w:webHidden/>
              </w:rPr>
              <w:tab/>
            </w:r>
            <w:r w:rsidR="00383134">
              <w:rPr>
                <w:noProof/>
                <w:webHidden/>
              </w:rPr>
              <w:fldChar w:fldCharType="begin"/>
            </w:r>
            <w:r w:rsidR="00383134">
              <w:rPr>
                <w:noProof/>
                <w:webHidden/>
              </w:rPr>
              <w:instrText xml:space="preserve"> PAGEREF _Toc18753508 \h </w:instrText>
            </w:r>
            <w:r w:rsidR="00383134">
              <w:rPr>
                <w:noProof/>
                <w:webHidden/>
              </w:rPr>
            </w:r>
            <w:r w:rsidR="00383134">
              <w:rPr>
                <w:noProof/>
                <w:webHidden/>
              </w:rPr>
              <w:fldChar w:fldCharType="separate"/>
            </w:r>
            <w:r w:rsidR="00383134">
              <w:rPr>
                <w:noProof/>
                <w:webHidden/>
              </w:rPr>
              <w:t>9</w:t>
            </w:r>
            <w:r w:rsidR="00383134">
              <w:rPr>
                <w:noProof/>
                <w:webHidden/>
              </w:rPr>
              <w:fldChar w:fldCharType="end"/>
            </w:r>
          </w:hyperlink>
        </w:p>
        <w:p w14:paraId="1C1791D3" w14:textId="77777777" w:rsidR="00383134" w:rsidRDefault="00BD097B">
          <w:pPr>
            <w:pStyle w:val="TOC3"/>
            <w:tabs>
              <w:tab w:val="right" w:leader="dot" w:pos="9350"/>
            </w:tabs>
            <w:rPr>
              <w:rFonts w:eastAsiaTheme="minorEastAsia"/>
              <w:noProof/>
            </w:rPr>
          </w:pPr>
          <w:hyperlink w:anchor="_Toc18753509" w:history="1">
            <w:r w:rsidR="00383134" w:rsidRPr="00BB2044">
              <w:rPr>
                <w:rStyle w:val="Hyperlink"/>
                <w:noProof/>
              </w:rPr>
              <w:t>2.5.3. Geothermal Energy</w:t>
            </w:r>
            <w:r w:rsidR="00383134">
              <w:rPr>
                <w:noProof/>
                <w:webHidden/>
              </w:rPr>
              <w:tab/>
            </w:r>
            <w:r w:rsidR="00383134">
              <w:rPr>
                <w:noProof/>
                <w:webHidden/>
              </w:rPr>
              <w:fldChar w:fldCharType="begin"/>
            </w:r>
            <w:r w:rsidR="00383134">
              <w:rPr>
                <w:noProof/>
                <w:webHidden/>
              </w:rPr>
              <w:instrText xml:space="preserve"> PAGEREF _Toc18753509 \h </w:instrText>
            </w:r>
            <w:r w:rsidR="00383134">
              <w:rPr>
                <w:noProof/>
                <w:webHidden/>
              </w:rPr>
            </w:r>
            <w:r w:rsidR="00383134">
              <w:rPr>
                <w:noProof/>
                <w:webHidden/>
              </w:rPr>
              <w:fldChar w:fldCharType="separate"/>
            </w:r>
            <w:r w:rsidR="00383134">
              <w:rPr>
                <w:noProof/>
                <w:webHidden/>
              </w:rPr>
              <w:t>9</w:t>
            </w:r>
            <w:r w:rsidR="00383134">
              <w:rPr>
                <w:noProof/>
                <w:webHidden/>
              </w:rPr>
              <w:fldChar w:fldCharType="end"/>
            </w:r>
          </w:hyperlink>
        </w:p>
        <w:p w14:paraId="4F4212E9" w14:textId="77777777" w:rsidR="00383134" w:rsidRDefault="00BD097B">
          <w:pPr>
            <w:pStyle w:val="TOC3"/>
            <w:tabs>
              <w:tab w:val="right" w:leader="dot" w:pos="9350"/>
            </w:tabs>
            <w:rPr>
              <w:rFonts w:eastAsiaTheme="minorEastAsia"/>
              <w:noProof/>
            </w:rPr>
          </w:pPr>
          <w:hyperlink w:anchor="_Toc18753510" w:history="1">
            <w:r w:rsidR="00383134" w:rsidRPr="00BB2044">
              <w:rPr>
                <w:rStyle w:val="Hyperlink"/>
                <w:noProof/>
              </w:rPr>
              <w:t>2.5.4. Mini / Micro Hydroelectric power stations</w:t>
            </w:r>
            <w:r w:rsidR="00383134">
              <w:rPr>
                <w:noProof/>
                <w:webHidden/>
              </w:rPr>
              <w:tab/>
            </w:r>
            <w:r w:rsidR="00383134">
              <w:rPr>
                <w:noProof/>
                <w:webHidden/>
              </w:rPr>
              <w:fldChar w:fldCharType="begin"/>
            </w:r>
            <w:r w:rsidR="00383134">
              <w:rPr>
                <w:noProof/>
                <w:webHidden/>
              </w:rPr>
              <w:instrText xml:space="preserve"> PAGEREF _Toc18753510 \h </w:instrText>
            </w:r>
            <w:r w:rsidR="00383134">
              <w:rPr>
                <w:noProof/>
                <w:webHidden/>
              </w:rPr>
            </w:r>
            <w:r w:rsidR="00383134">
              <w:rPr>
                <w:noProof/>
                <w:webHidden/>
              </w:rPr>
              <w:fldChar w:fldCharType="separate"/>
            </w:r>
            <w:r w:rsidR="00383134">
              <w:rPr>
                <w:noProof/>
                <w:webHidden/>
              </w:rPr>
              <w:t>9</w:t>
            </w:r>
            <w:r w:rsidR="00383134">
              <w:rPr>
                <w:noProof/>
                <w:webHidden/>
              </w:rPr>
              <w:fldChar w:fldCharType="end"/>
            </w:r>
          </w:hyperlink>
        </w:p>
        <w:p w14:paraId="34DC4485" w14:textId="77777777" w:rsidR="00383134" w:rsidRDefault="00BD097B">
          <w:pPr>
            <w:pStyle w:val="TOC1"/>
            <w:tabs>
              <w:tab w:val="right" w:leader="dot" w:pos="9350"/>
            </w:tabs>
            <w:rPr>
              <w:rFonts w:eastAsiaTheme="minorEastAsia"/>
              <w:noProof/>
            </w:rPr>
          </w:pPr>
          <w:hyperlink w:anchor="_Toc18753511" w:history="1">
            <w:r w:rsidR="00383134" w:rsidRPr="00BB2044">
              <w:rPr>
                <w:rStyle w:val="Hyperlink"/>
                <w:noProof/>
              </w:rPr>
              <w:t>3.0. INCENTIVES FOR ENERGY SECTOR INVESTMENT</w:t>
            </w:r>
            <w:r w:rsidR="00383134">
              <w:rPr>
                <w:noProof/>
                <w:webHidden/>
              </w:rPr>
              <w:tab/>
            </w:r>
            <w:r w:rsidR="00383134">
              <w:rPr>
                <w:noProof/>
                <w:webHidden/>
              </w:rPr>
              <w:fldChar w:fldCharType="begin"/>
            </w:r>
            <w:r w:rsidR="00383134">
              <w:rPr>
                <w:noProof/>
                <w:webHidden/>
              </w:rPr>
              <w:instrText xml:space="preserve"> PAGEREF _Toc18753511 \h </w:instrText>
            </w:r>
            <w:r w:rsidR="00383134">
              <w:rPr>
                <w:noProof/>
                <w:webHidden/>
              </w:rPr>
            </w:r>
            <w:r w:rsidR="00383134">
              <w:rPr>
                <w:noProof/>
                <w:webHidden/>
              </w:rPr>
              <w:fldChar w:fldCharType="separate"/>
            </w:r>
            <w:r w:rsidR="00383134">
              <w:rPr>
                <w:noProof/>
                <w:webHidden/>
              </w:rPr>
              <w:t>10</w:t>
            </w:r>
            <w:r w:rsidR="00383134">
              <w:rPr>
                <w:noProof/>
                <w:webHidden/>
              </w:rPr>
              <w:fldChar w:fldCharType="end"/>
            </w:r>
          </w:hyperlink>
        </w:p>
        <w:p w14:paraId="013D6DEC" w14:textId="77777777" w:rsidR="00383134" w:rsidRDefault="00BD097B">
          <w:pPr>
            <w:pStyle w:val="TOC1"/>
            <w:tabs>
              <w:tab w:val="right" w:leader="dot" w:pos="9350"/>
            </w:tabs>
            <w:rPr>
              <w:rFonts w:eastAsiaTheme="minorEastAsia"/>
              <w:noProof/>
            </w:rPr>
          </w:pPr>
          <w:hyperlink w:anchor="_Toc18753512" w:history="1">
            <w:r w:rsidR="00383134" w:rsidRPr="00BB2044">
              <w:rPr>
                <w:rStyle w:val="Hyperlink"/>
                <w:noProof/>
              </w:rPr>
              <w:t>4.0 LEGAL FRAMEWORK FOR INVESTING IN THE ENERGY SECTOR</w:t>
            </w:r>
            <w:r w:rsidR="00383134">
              <w:rPr>
                <w:noProof/>
                <w:webHidden/>
              </w:rPr>
              <w:tab/>
            </w:r>
            <w:r w:rsidR="00383134">
              <w:rPr>
                <w:noProof/>
                <w:webHidden/>
              </w:rPr>
              <w:fldChar w:fldCharType="begin"/>
            </w:r>
            <w:r w:rsidR="00383134">
              <w:rPr>
                <w:noProof/>
                <w:webHidden/>
              </w:rPr>
              <w:instrText xml:space="preserve"> PAGEREF _Toc18753512 \h </w:instrText>
            </w:r>
            <w:r w:rsidR="00383134">
              <w:rPr>
                <w:noProof/>
                <w:webHidden/>
              </w:rPr>
            </w:r>
            <w:r w:rsidR="00383134">
              <w:rPr>
                <w:noProof/>
                <w:webHidden/>
              </w:rPr>
              <w:fldChar w:fldCharType="separate"/>
            </w:r>
            <w:r w:rsidR="00383134">
              <w:rPr>
                <w:noProof/>
                <w:webHidden/>
              </w:rPr>
              <w:t>10</w:t>
            </w:r>
            <w:r w:rsidR="00383134">
              <w:rPr>
                <w:noProof/>
                <w:webHidden/>
              </w:rPr>
              <w:fldChar w:fldCharType="end"/>
            </w:r>
          </w:hyperlink>
        </w:p>
        <w:p w14:paraId="2CAEB4C7" w14:textId="77777777" w:rsidR="00383134" w:rsidRDefault="00BD097B">
          <w:pPr>
            <w:pStyle w:val="TOC2"/>
            <w:tabs>
              <w:tab w:val="right" w:leader="dot" w:pos="9350"/>
            </w:tabs>
            <w:rPr>
              <w:rFonts w:eastAsiaTheme="minorEastAsia"/>
              <w:noProof/>
            </w:rPr>
          </w:pPr>
          <w:hyperlink w:anchor="_Toc18753513" w:history="1">
            <w:r w:rsidR="00383134" w:rsidRPr="00BB2044">
              <w:rPr>
                <w:rStyle w:val="Hyperlink"/>
                <w:noProof/>
                <w:lang w:val="en-AU"/>
              </w:rPr>
              <w:t>4.1 COMPANY FORMATION AND REGISTRATION</w:t>
            </w:r>
            <w:r w:rsidR="00383134">
              <w:rPr>
                <w:noProof/>
                <w:webHidden/>
              </w:rPr>
              <w:tab/>
            </w:r>
            <w:r w:rsidR="00383134">
              <w:rPr>
                <w:noProof/>
                <w:webHidden/>
              </w:rPr>
              <w:fldChar w:fldCharType="begin"/>
            </w:r>
            <w:r w:rsidR="00383134">
              <w:rPr>
                <w:noProof/>
                <w:webHidden/>
              </w:rPr>
              <w:instrText xml:space="preserve"> PAGEREF _Toc18753513 \h </w:instrText>
            </w:r>
            <w:r w:rsidR="00383134">
              <w:rPr>
                <w:noProof/>
                <w:webHidden/>
              </w:rPr>
            </w:r>
            <w:r w:rsidR="00383134">
              <w:rPr>
                <w:noProof/>
                <w:webHidden/>
              </w:rPr>
              <w:fldChar w:fldCharType="separate"/>
            </w:r>
            <w:r w:rsidR="00383134">
              <w:rPr>
                <w:noProof/>
                <w:webHidden/>
              </w:rPr>
              <w:t>10</w:t>
            </w:r>
            <w:r w:rsidR="00383134">
              <w:rPr>
                <w:noProof/>
                <w:webHidden/>
              </w:rPr>
              <w:fldChar w:fldCharType="end"/>
            </w:r>
          </w:hyperlink>
        </w:p>
        <w:p w14:paraId="4559F90E" w14:textId="77777777" w:rsidR="00383134" w:rsidRDefault="00BD097B">
          <w:pPr>
            <w:pStyle w:val="TOC2"/>
            <w:tabs>
              <w:tab w:val="right" w:leader="dot" w:pos="9350"/>
            </w:tabs>
            <w:rPr>
              <w:rFonts w:eastAsiaTheme="minorEastAsia"/>
              <w:noProof/>
            </w:rPr>
          </w:pPr>
          <w:hyperlink w:anchor="_Toc18753514" w:history="1">
            <w:r w:rsidR="00383134" w:rsidRPr="00BB2044">
              <w:rPr>
                <w:rStyle w:val="Hyperlink"/>
                <w:noProof/>
                <w:lang w:val="en-AU"/>
              </w:rPr>
              <w:t>4.2 CERTIFICATE OF REGISTRATION</w:t>
            </w:r>
            <w:r w:rsidR="00383134">
              <w:rPr>
                <w:noProof/>
                <w:webHidden/>
              </w:rPr>
              <w:tab/>
            </w:r>
            <w:r w:rsidR="00383134">
              <w:rPr>
                <w:noProof/>
                <w:webHidden/>
              </w:rPr>
              <w:fldChar w:fldCharType="begin"/>
            </w:r>
            <w:r w:rsidR="00383134">
              <w:rPr>
                <w:noProof/>
                <w:webHidden/>
              </w:rPr>
              <w:instrText xml:space="preserve"> PAGEREF _Toc18753514 \h </w:instrText>
            </w:r>
            <w:r w:rsidR="00383134">
              <w:rPr>
                <w:noProof/>
                <w:webHidden/>
              </w:rPr>
            </w:r>
            <w:r w:rsidR="00383134">
              <w:rPr>
                <w:noProof/>
                <w:webHidden/>
              </w:rPr>
              <w:fldChar w:fldCharType="separate"/>
            </w:r>
            <w:r w:rsidR="00383134">
              <w:rPr>
                <w:noProof/>
                <w:webHidden/>
              </w:rPr>
              <w:t>11</w:t>
            </w:r>
            <w:r w:rsidR="00383134">
              <w:rPr>
                <w:noProof/>
                <w:webHidden/>
              </w:rPr>
              <w:fldChar w:fldCharType="end"/>
            </w:r>
          </w:hyperlink>
        </w:p>
        <w:p w14:paraId="27B46D5C" w14:textId="77777777" w:rsidR="00383134" w:rsidRDefault="00BD097B">
          <w:pPr>
            <w:pStyle w:val="TOC2"/>
            <w:tabs>
              <w:tab w:val="right" w:leader="dot" w:pos="9350"/>
            </w:tabs>
            <w:rPr>
              <w:rFonts w:eastAsiaTheme="minorEastAsia"/>
              <w:noProof/>
            </w:rPr>
          </w:pPr>
          <w:hyperlink w:anchor="_Toc18753515" w:history="1">
            <w:r w:rsidR="00383134" w:rsidRPr="00BB2044">
              <w:rPr>
                <w:rStyle w:val="Hyperlink"/>
                <w:noProof/>
                <w:lang w:val="en-AU"/>
              </w:rPr>
              <w:t>4.3 EMPLOYMENT LICENCES / PERMITS</w:t>
            </w:r>
            <w:r w:rsidR="00383134">
              <w:rPr>
                <w:noProof/>
                <w:webHidden/>
              </w:rPr>
              <w:tab/>
            </w:r>
            <w:r w:rsidR="00383134">
              <w:rPr>
                <w:noProof/>
                <w:webHidden/>
              </w:rPr>
              <w:fldChar w:fldCharType="begin"/>
            </w:r>
            <w:r w:rsidR="00383134">
              <w:rPr>
                <w:noProof/>
                <w:webHidden/>
              </w:rPr>
              <w:instrText xml:space="preserve"> PAGEREF _Toc18753515 \h </w:instrText>
            </w:r>
            <w:r w:rsidR="00383134">
              <w:rPr>
                <w:noProof/>
                <w:webHidden/>
              </w:rPr>
            </w:r>
            <w:r w:rsidR="00383134">
              <w:rPr>
                <w:noProof/>
                <w:webHidden/>
              </w:rPr>
              <w:fldChar w:fldCharType="separate"/>
            </w:r>
            <w:r w:rsidR="00383134">
              <w:rPr>
                <w:noProof/>
                <w:webHidden/>
              </w:rPr>
              <w:t>11</w:t>
            </w:r>
            <w:r w:rsidR="00383134">
              <w:rPr>
                <w:noProof/>
                <w:webHidden/>
              </w:rPr>
              <w:fldChar w:fldCharType="end"/>
            </w:r>
          </w:hyperlink>
        </w:p>
        <w:p w14:paraId="4FD4275B" w14:textId="77777777" w:rsidR="00383134" w:rsidRDefault="00BD097B">
          <w:pPr>
            <w:pStyle w:val="TOC2"/>
            <w:tabs>
              <w:tab w:val="right" w:leader="dot" w:pos="9350"/>
            </w:tabs>
            <w:rPr>
              <w:rFonts w:eastAsiaTheme="minorEastAsia"/>
              <w:noProof/>
            </w:rPr>
          </w:pPr>
          <w:hyperlink w:anchor="_Toc18753516" w:history="1">
            <w:r w:rsidR="00383134" w:rsidRPr="00BB2044">
              <w:rPr>
                <w:rStyle w:val="Hyperlink"/>
                <w:rFonts w:eastAsia="Times New Roman"/>
                <w:noProof/>
              </w:rPr>
              <w:t xml:space="preserve">4.4 </w:t>
            </w:r>
            <w:r w:rsidR="00383134" w:rsidRPr="00BB2044">
              <w:rPr>
                <w:rStyle w:val="Hyperlink"/>
                <w:noProof/>
              </w:rPr>
              <w:t>OTHER SECTOR PERMITS AND LICENCES</w:t>
            </w:r>
            <w:r w:rsidR="00383134">
              <w:rPr>
                <w:noProof/>
                <w:webHidden/>
              </w:rPr>
              <w:tab/>
            </w:r>
            <w:r w:rsidR="00383134">
              <w:rPr>
                <w:noProof/>
                <w:webHidden/>
              </w:rPr>
              <w:fldChar w:fldCharType="begin"/>
            </w:r>
            <w:r w:rsidR="00383134">
              <w:rPr>
                <w:noProof/>
                <w:webHidden/>
              </w:rPr>
              <w:instrText xml:space="preserve"> PAGEREF _Toc18753516 \h </w:instrText>
            </w:r>
            <w:r w:rsidR="00383134">
              <w:rPr>
                <w:noProof/>
                <w:webHidden/>
              </w:rPr>
            </w:r>
            <w:r w:rsidR="00383134">
              <w:rPr>
                <w:noProof/>
                <w:webHidden/>
              </w:rPr>
              <w:fldChar w:fldCharType="separate"/>
            </w:r>
            <w:r w:rsidR="00383134">
              <w:rPr>
                <w:noProof/>
                <w:webHidden/>
              </w:rPr>
              <w:t>11</w:t>
            </w:r>
            <w:r w:rsidR="00383134">
              <w:rPr>
                <w:noProof/>
                <w:webHidden/>
              </w:rPr>
              <w:fldChar w:fldCharType="end"/>
            </w:r>
          </w:hyperlink>
        </w:p>
        <w:p w14:paraId="18F6AC19" w14:textId="77777777" w:rsidR="00383134" w:rsidRDefault="00BD097B">
          <w:pPr>
            <w:pStyle w:val="TOC2"/>
            <w:tabs>
              <w:tab w:val="right" w:leader="dot" w:pos="9350"/>
            </w:tabs>
            <w:rPr>
              <w:rFonts w:eastAsiaTheme="minorEastAsia"/>
              <w:noProof/>
            </w:rPr>
          </w:pPr>
          <w:hyperlink w:anchor="_Toc18753517" w:history="1">
            <w:r w:rsidR="00383134" w:rsidRPr="00BB2044">
              <w:rPr>
                <w:rStyle w:val="Hyperlink"/>
                <w:noProof/>
              </w:rPr>
              <w:t>4.5 TAXATION</w:t>
            </w:r>
            <w:r w:rsidR="00383134">
              <w:rPr>
                <w:noProof/>
                <w:webHidden/>
              </w:rPr>
              <w:tab/>
            </w:r>
            <w:r w:rsidR="00383134">
              <w:rPr>
                <w:noProof/>
                <w:webHidden/>
              </w:rPr>
              <w:fldChar w:fldCharType="begin"/>
            </w:r>
            <w:r w:rsidR="00383134">
              <w:rPr>
                <w:noProof/>
                <w:webHidden/>
              </w:rPr>
              <w:instrText xml:space="preserve"> PAGEREF _Toc18753517 \h </w:instrText>
            </w:r>
            <w:r w:rsidR="00383134">
              <w:rPr>
                <w:noProof/>
                <w:webHidden/>
              </w:rPr>
            </w:r>
            <w:r w:rsidR="00383134">
              <w:rPr>
                <w:noProof/>
                <w:webHidden/>
              </w:rPr>
              <w:fldChar w:fldCharType="separate"/>
            </w:r>
            <w:r w:rsidR="00383134">
              <w:rPr>
                <w:noProof/>
                <w:webHidden/>
              </w:rPr>
              <w:t>12</w:t>
            </w:r>
            <w:r w:rsidR="00383134">
              <w:rPr>
                <w:noProof/>
                <w:webHidden/>
              </w:rPr>
              <w:fldChar w:fldCharType="end"/>
            </w:r>
          </w:hyperlink>
        </w:p>
        <w:p w14:paraId="4A34ECFC" w14:textId="77777777" w:rsidR="00383134" w:rsidRDefault="00BD097B">
          <w:pPr>
            <w:pStyle w:val="TOC1"/>
            <w:tabs>
              <w:tab w:val="right" w:leader="dot" w:pos="9350"/>
            </w:tabs>
            <w:rPr>
              <w:rFonts w:eastAsiaTheme="minorEastAsia"/>
              <w:noProof/>
            </w:rPr>
          </w:pPr>
          <w:hyperlink w:anchor="_Toc18753518" w:history="1">
            <w:r w:rsidR="00383134" w:rsidRPr="00BB2044">
              <w:rPr>
                <w:rStyle w:val="Hyperlink"/>
                <w:rFonts w:eastAsia="Times New Roman"/>
                <w:noProof/>
                <w:lang w:val="en-AU"/>
              </w:rPr>
              <w:t>APPENDIX 1 – STEPS WHEN STARTING A BUSINESS</w:t>
            </w:r>
            <w:r w:rsidR="00383134">
              <w:rPr>
                <w:noProof/>
                <w:webHidden/>
              </w:rPr>
              <w:tab/>
            </w:r>
            <w:r w:rsidR="00383134">
              <w:rPr>
                <w:noProof/>
                <w:webHidden/>
              </w:rPr>
              <w:fldChar w:fldCharType="begin"/>
            </w:r>
            <w:r w:rsidR="00383134">
              <w:rPr>
                <w:noProof/>
                <w:webHidden/>
              </w:rPr>
              <w:instrText xml:space="preserve"> PAGEREF _Toc18753518 \h </w:instrText>
            </w:r>
            <w:r w:rsidR="00383134">
              <w:rPr>
                <w:noProof/>
                <w:webHidden/>
              </w:rPr>
            </w:r>
            <w:r w:rsidR="00383134">
              <w:rPr>
                <w:noProof/>
                <w:webHidden/>
              </w:rPr>
              <w:fldChar w:fldCharType="separate"/>
            </w:r>
            <w:r w:rsidR="00383134">
              <w:rPr>
                <w:noProof/>
                <w:webHidden/>
              </w:rPr>
              <w:t>13</w:t>
            </w:r>
            <w:r w:rsidR="00383134">
              <w:rPr>
                <w:noProof/>
                <w:webHidden/>
              </w:rPr>
              <w:fldChar w:fldCharType="end"/>
            </w:r>
          </w:hyperlink>
        </w:p>
        <w:p w14:paraId="6B745856" w14:textId="77777777" w:rsidR="00383134" w:rsidRDefault="00BD097B">
          <w:pPr>
            <w:pStyle w:val="TOC1"/>
            <w:tabs>
              <w:tab w:val="right" w:leader="dot" w:pos="9350"/>
            </w:tabs>
            <w:rPr>
              <w:rFonts w:eastAsiaTheme="minorEastAsia"/>
              <w:noProof/>
            </w:rPr>
          </w:pPr>
          <w:hyperlink w:anchor="_Toc18753519" w:history="1">
            <w:r w:rsidR="00383134" w:rsidRPr="00BB2044">
              <w:rPr>
                <w:rStyle w:val="Hyperlink"/>
                <w:noProof/>
              </w:rPr>
              <w:t>APPENDIX 2: APPLICATION FOR A ZDA CERTIFICATE</w:t>
            </w:r>
            <w:r w:rsidR="00383134">
              <w:rPr>
                <w:noProof/>
                <w:webHidden/>
              </w:rPr>
              <w:tab/>
            </w:r>
            <w:r w:rsidR="00383134">
              <w:rPr>
                <w:noProof/>
                <w:webHidden/>
              </w:rPr>
              <w:fldChar w:fldCharType="begin"/>
            </w:r>
            <w:r w:rsidR="00383134">
              <w:rPr>
                <w:noProof/>
                <w:webHidden/>
              </w:rPr>
              <w:instrText xml:space="preserve"> PAGEREF _Toc18753519 \h </w:instrText>
            </w:r>
            <w:r w:rsidR="00383134">
              <w:rPr>
                <w:noProof/>
                <w:webHidden/>
              </w:rPr>
            </w:r>
            <w:r w:rsidR="00383134">
              <w:rPr>
                <w:noProof/>
                <w:webHidden/>
              </w:rPr>
              <w:fldChar w:fldCharType="separate"/>
            </w:r>
            <w:r w:rsidR="00383134">
              <w:rPr>
                <w:noProof/>
                <w:webHidden/>
              </w:rPr>
              <w:t>14</w:t>
            </w:r>
            <w:r w:rsidR="00383134">
              <w:rPr>
                <w:noProof/>
                <w:webHidden/>
              </w:rPr>
              <w:fldChar w:fldCharType="end"/>
            </w:r>
          </w:hyperlink>
        </w:p>
        <w:p w14:paraId="696DBE72" w14:textId="77777777" w:rsidR="00383134" w:rsidRDefault="00BD097B">
          <w:pPr>
            <w:pStyle w:val="TOC1"/>
            <w:tabs>
              <w:tab w:val="right" w:leader="dot" w:pos="9350"/>
            </w:tabs>
            <w:rPr>
              <w:rFonts w:eastAsiaTheme="minorEastAsia"/>
              <w:noProof/>
            </w:rPr>
          </w:pPr>
          <w:hyperlink w:anchor="_Toc18753520" w:history="1">
            <w:r w:rsidR="00383134" w:rsidRPr="00BB2044">
              <w:rPr>
                <w:rStyle w:val="Hyperlink"/>
                <w:noProof/>
              </w:rPr>
              <w:t>APPENDIX 3: USEFUL CONTACTS</w:t>
            </w:r>
            <w:r w:rsidR="00383134">
              <w:rPr>
                <w:noProof/>
                <w:webHidden/>
              </w:rPr>
              <w:tab/>
            </w:r>
            <w:r w:rsidR="00383134">
              <w:rPr>
                <w:noProof/>
                <w:webHidden/>
              </w:rPr>
              <w:fldChar w:fldCharType="begin"/>
            </w:r>
            <w:r w:rsidR="00383134">
              <w:rPr>
                <w:noProof/>
                <w:webHidden/>
              </w:rPr>
              <w:instrText xml:space="preserve"> PAGEREF _Toc18753520 \h </w:instrText>
            </w:r>
            <w:r w:rsidR="00383134">
              <w:rPr>
                <w:noProof/>
                <w:webHidden/>
              </w:rPr>
            </w:r>
            <w:r w:rsidR="00383134">
              <w:rPr>
                <w:noProof/>
                <w:webHidden/>
              </w:rPr>
              <w:fldChar w:fldCharType="separate"/>
            </w:r>
            <w:r w:rsidR="00383134">
              <w:rPr>
                <w:noProof/>
                <w:webHidden/>
              </w:rPr>
              <w:t>15</w:t>
            </w:r>
            <w:r w:rsidR="00383134">
              <w:rPr>
                <w:noProof/>
                <w:webHidden/>
              </w:rPr>
              <w:fldChar w:fldCharType="end"/>
            </w:r>
          </w:hyperlink>
        </w:p>
        <w:p w14:paraId="32300823" w14:textId="77777777" w:rsidR="00594F8E" w:rsidRDefault="00594F8E">
          <w:r>
            <w:rPr>
              <w:b/>
              <w:bCs/>
              <w:noProof/>
            </w:rPr>
            <w:fldChar w:fldCharType="end"/>
          </w:r>
        </w:p>
      </w:sdtContent>
    </w:sdt>
    <w:p w14:paraId="77B4EFB1" w14:textId="77777777" w:rsidR="00C57DB1" w:rsidRDefault="00C57DB1" w:rsidP="00C57DB1">
      <w:pPr>
        <w:pStyle w:val="Heading1"/>
      </w:pPr>
    </w:p>
    <w:p w14:paraId="735C565A" w14:textId="77777777" w:rsidR="00C57DB1" w:rsidRDefault="00C57DB1" w:rsidP="00C57DB1"/>
    <w:p w14:paraId="3869C10B" w14:textId="77777777" w:rsidR="00C57DB1" w:rsidRDefault="00C57DB1" w:rsidP="00C57DB1"/>
    <w:p w14:paraId="4C1F90B2" w14:textId="77777777" w:rsidR="00C57DB1" w:rsidRDefault="00C57DB1" w:rsidP="00C57DB1"/>
    <w:p w14:paraId="71FEE45D" w14:textId="77777777" w:rsidR="00C57DB1" w:rsidRDefault="00C57DB1" w:rsidP="00C57DB1"/>
    <w:p w14:paraId="5A8BAC9C" w14:textId="77777777" w:rsidR="00C57DB1" w:rsidRDefault="00C57DB1" w:rsidP="00C57DB1"/>
    <w:p w14:paraId="3B69BB02" w14:textId="77777777" w:rsidR="00C57DB1" w:rsidRDefault="00C57DB1" w:rsidP="00C57DB1"/>
    <w:p w14:paraId="62380980" w14:textId="77777777" w:rsidR="00A642C0" w:rsidRDefault="00A642C0" w:rsidP="00C57DB1"/>
    <w:p w14:paraId="1AD1622C" w14:textId="77777777" w:rsidR="00C57DB1" w:rsidRPr="00C57DB1" w:rsidRDefault="00C57DB1" w:rsidP="00C57DB1"/>
    <w:p w14:paraId="6DAFF052" w14:textId="77777777" w:rsidR="008D1289" w:rsidRPr="00655EA9" w:rsidRDefault="00C57DB1" w:rsidP="00C57DB1">
      <w:pPr>
        <w:pStyle w:val="Heading1"/>
      </w:pPr>
      <w:bookmarkStart w:id="1" w:name="_Toc18753500"/>
      <w:r>
        <w:t>1.0</w:t>
      </w:r>
      <w:r w:rsidR="00A2001C" w:rsidRPr="00655EA9">
        <w:t xml:space="preserve"> OVERVIEW</w:t>
      </w:r>
      <w:r w:rsidR="00945D3B" w:rsidRPr="00655EA9">
        <w:t xml:space="preserve"> OF </w:t>
      </w:r>
      <w:r w:rsidR="00A2001C" w:rsidRPr="00655EA9">
        <w:t xml:space="preserve">THE </w:t>
      </w:r>
      <w:r w:rsidR="00945D3B" w:rsidRPr="00655EA9">
        <w:t>ENERGY SECTOR</w:t>
      </w:r>
      <w:bookmarkEnd w:id="1"/>
    </w:p>
    <w:p w14:paraId="11A37ECA" w14:textId="77777777" w:rsidR="00C929BB" w:rsidRPr="00655EA9" w:rsidRDefault="006B50FF" w:rsidP="00655EA9">
      <w:pPr>
        <w:jc w:val="both"/>
        <w:rPr>
          <w:rFonts w:ascii="Times New Roman" w:hAnsi="Times New Roman" w:cs="Times New Roman"/>
        </w:rPr>
      </w:pPr>
      <w:r w:rsidRPr="00655EA9">
        <w:rPr>
          <w:rFonts w:ascii="Times New Roman" w:hAnsi="Times New Roman" w:cs="Times New Roman"/>
        </w:rPr>
        <w:t>Z</w:t>
      </w:r>
      <w:r w:rsidR="008D1289" w:rsidRPr="00655EA9">
        <w:rPr>
          <w:rFonts w:ascii="Times New Roman" w:hAnsi="Times New Roman" w:cs="Times New Roman"/>
        </w:rPr>
        <w:t xml:space="preserve">ambia’s </w:t>
      </w:r>
      <w:r w:rsidR="00521F85" w:rsidRPr="00655EA9">
        <w:rPr>
          <w:rFonts w:ascii="Times New Roman" w:hAnsi="Times New Roman" w:cs="Times New Roman"/>
        </w:rPr>
        <w:t xml:space="preserve">main </w:t>
      </w:r>
      <w:r w:rsidR="008D1289" w:rsidRPr="00655EA9">
        <w:rPr>
          <w:rFonts w:ascii="Times New Roman" w:hAnsi="Times New Roman" w:cs="Times New Roman"/>
        </w:rPr>
        <w:t xml:space="preserve">energy sources include; </w:t>
      </w:r>
      <w:r w:rsidR="00571CB9" w:rsidRPr="00655EA9">
        <w:rPr>
          <w:rFonts w:ascii="Times New Roman" w:hAnsi="Times New Roman" w:cs="Times New Roman"/>
        </w:rPr>
        <w:t>hydro-</w:t>
      </w:r>
      <w:r w:rsidR="008D1289" w:rsidRPr="00655EA9">
        <w:rPr>
          <w:rFonts w:ascii="Times New Roman" w:hAnsi="Times New Roman" w:cs="Times New Roman"/>
        </w:rPr>
        <w:t xml:space="preserve">electricity, </w:t>
      </w:r>
      <w:r w:rsidR="00571CB9" w:rsidRPr="00655EA9">
        <w:rPr>
          <w:rFonts w:ascii="Times New Roman" w:hAnsi="Times New Roman" w:cs="Times New Roman"/>
        </w:rPr>
        <w:t xml:space="preserve">solar, </w:t>
      </w:r>
      <w:r w:rsidR="008D1289" w:rsidRPr="00655EA9">
        <w:rPr>
          <w:rFonts w:ascii="Times New Roman" w:hAnsi="Times New Roman" w:cs="Times New Roman"/>
        </w:rPr>
        <w:t xml:space="preserve">petroleum, coal, </w:t>
      </w:r>
      <w:r w:rsidR="00521F85" w:rsidRPr="00655EA9">
        <w:rPr>
          <w:rFonts w:ascii="Times New Roman" w:hAnsi="Times New Roman" w:cs="Times New Roman"/>
        </w:rPr>
        <w:t>and biomass</w:t>
      </w:r>
      <w:r w:rsidR="008D1289" w:rsidRPr="00655EA9">
        <w:rPr>
          <w:rFonts w:ascii="Times New Roman" w:hAnsi="Times New Roman" w:cs="Times New Roman"/>
        </w:rPr>
        <w:t xml:space="preserve">. </w:t>
      </w:r>
      <w:r w:rsidR="00A1407E">
        <w:rPr>
          <w:rFonts w:ascii="Times New Roman" w:hAnsi="Times New Roman" w:cs="Times New Roman"/>
        </w:rPr>
        <w:t>Of all its</w:t>
      </w:r>
      <w:r w:rsidR="00521F85" w:rsidRPr="00655EA9">
        <w:rPr>
          <w:rFonts w:ascii="Times New Roman" w:hAnsi="Times New Roman" w:cs="Times New Roman"/>
        </w:rPr>
        <w:t xml:space="preserve"> energy sources,</w:t>
      </w:r>
      <w:r w:rsidR="008D1289" w:rsidRPr="00655EA9">
        <w:rPr>
          <w:rFonts w:ascii="Times New Roman" w:hAnsi="Times New Roman" w:cs="Times New Roman"/>
        </w:rPr>
        <w:t xml:space="preserve"> petroleum</w:t>
      </w:r>
      <w:r w:rsidR="00521F85" w:rsidRPr="00655EA9">
        <w:rPr>
          <w:rFonts w:ascii="Times New Roman" w:hAnsi="Times New Roman" w:cs="Times New Roman"/>
        </w:rPr>
        <w:t xml:space="preserve"> and its derivatives are the only sources of energy which are wholly imported in</w:t>
      </w:r>
      <w:r w:rsidR="00A1407E">
        <w:rPr>
          <w:rFonts w:ascii="Times New Roman" w:hAnsi="Times New Roman" w:cs="Times New Roman"/>
        </w:rPr>
        <w:t>to</w:t>
      </w:r>
      <w:r w:rsidR="00521F85" w:rsidRPr="00655EA9">
        <w:rPr>
          <w:rFonts w:ascii="Times New Roman" w:hAnsi="Times New Roman" w:cs="Times New Roman"/>
        </w:rPr>
        <w:t xml:space="preserve"> the country.</w:t>
      </w:r>
      <w:r w:rsidR="008D1289" w:rsidRPr="00655EA9">
        <w:rPr>
          <w:rFonts w:ascii="Times New Roman" w:hAnsi="Times New Roman" w:cs="Times New Roman"/>
        </w:rPr>
        <w:t xml:space="preserve"> </w:t>
      </w:r>
      <w:r w:rsidR="0067481D" w:rsidRPr="00655EA9">
        <w:rPr>
          <w:rFonts w:ascii="Times New Roman" w:hAnsi="Times New Roman" w:cs="Times New Roman"/>
        </w:rPr>
        <w:t xml:space="preserve">Thus, </w:t>
      </w:r>
      <w:r w:rsidR="00521F85" w:rsidRPr="00655EA9">
        <w:rPr>
          <w:rFonts w:ascii="Times New Roman" w:hAnsi="Times New Roman" w:cs="Times New Roman"/>
        </w:rPr>
        <w:t>Zambia is</w:t>
      </w:r>
      <w:r w:rsidR="008D1289" w:rsidRPr="00655EA9">
        <w:rPr>
          <w:rFonts w:ascii="Times New Roman" w:hAnsi="Times New Roman" w:cs="Times New Roman"/>
        </w:rPr>
        <w:t xml:space="preserve"> self-sufficient in all the other energy resources, </w:t>
      </w:r>
      <w:r w:rsidR="00521F85" w:rsidRPr="00655EA9">
        <w:rPr>
          <w:rFonts w:ascii="Times New Roman" w:hAnsi="Times New Roman" w:cs="Times New Roman"/>
        </w:rPr>
        <w:t>and</w:t>
      </w:r>
      <w:r w:rsidR="008D1289" w:rsidRPr="00655EA9">
        <w:rPr>
          <w:rFonts w:ascii="Times New Roman" w:hAnsi="Times New Roman" w:cs="Times New Roman"/>
        </w:rPr>
        <w:t xml:space="preserve"> has substantial unexploited </w:t>
      </w:r>
      <w:r w:rsidR="00521F85" w:rsidRPr="00655EA9">
        <w:rPr>
          <w:rFonts w:ascii="Times New Roman" w:hAnsi="Times New Roman" w:cs="Times New Roman"/>
        </w:rPr>
        <w:t>solar, biomass, hydro,</w:t>
      </w:r>
      <w:r w:rsidR="00A1407E">
        <w:rPr>
          <w:rFonts w:ascii="Times New Roman" w:hAnsi="Times New Roman" w:cs="Times New Roman"/>
        </w:rPr>
        <w:t xml:space="preserve"> nuclear,</w:t>
      </w:r>
      <w:r w:rsidR="00521F85" w:rsidRPr="00655EA9">
        <w:rPr>
          <w:rFonts w:ascii="Times New Roman" w:hAnsi="Times New Roman" w:cs="Times New Roman"/>
        </w:rPr>
        <w:t xml:space="preserve"> petroleum, and wind energy resources</w:t>
      </w:r>
      <w:r w:rsidR="008D1289" w:rsidRPr="00655EA9">
        <w:rPr>
          <w:rFonts w:ascii="Times New Roman" w:hAnsi="Times New Roman" w:cs="Times New Roman"/>
        </w:rPr>
        <w:t>.</w:t>
      </w:r>
      <w:r w:rsidR="00AD798A" w:rsidRPr="00655EA9">
        <w:rPr>
          <w:rFonts w:ascii="Times New Roman" w:hAnsi="Times New Roman" w:cs="Times New Roman"/>
        </w:rPr>
        <w:t xml:space="preserve"> </w:t>
      </w:r>
      <w:r w:rsidR="00521F85" w:rsidRPr="00655EA9">
        <w:rPr>
          <w:rFonts w:ascii="Times New Roman" w:hAnsi="Times New Roman" w:cs="Times New Roman"/>
        </w:rPr>
        <w:t>With an annual GDP growth rate averaging</w:t>
      </w:r>
      <w:r w:rsidR="008D1289" w:rsidRPr="00655EA9">
        <w:rPr>
          <w:rFonts w:ascii="Times New Roman" w:hAnsi="Times New Roman" w:cs="Times New Roman"/>
        </w:rPr>
        <w:t xml:space="preserve"> 5</w:t>
      </w:r>
      <w:r w:rsidR="00900BE8" w:rsidRPr="00655EA9">
        <w:rPr>
          <w:rFonts w:ascii="Times New Roman" w:hAnsi="Times New Roman" w:cs="Times New Roman"/>
        </w:rPr>
        <w:t>.2</w:t>
      </w:r>
      <w:r w:rsidR="008D1289" w:rsidRPr="00655EA9">
        <w:rPr>
          <w:rFonts w:ascii="Times New Roman" w:hAnsi="Times New Roman" w:cs="Times New Roman"/>
        </w:rPr>
        <w:t xml:space="preserve"> percent p</w:t>
      </w:r>
      <w:r w:rsidR="00900BE8" w:rsidRPr="00655EA9">
        <w:rPr>
          <w:rFonts w:ascii="Times New Roman" w:hAnsi="Times New Roman" w:cs="Times New Roman"/>
        </w:rPr>
        <w:t xml:space="preserve">er annum over the past 10 years, </w:t>
      </w:r>
      <w:r w:rsidR="0067481D" w:rsidRPr="00655EA9">
        <w:rPr>
          <w:rFonts w:ascii="Times New Roman" w:hAnsi="Times New Roman" w:cs="Times New Roman"/>
        </w:rPr>
        <w:t>and a population growth rate of 3.1 percent, demand for energy has</w:t>
      </w:r>
      <w:r w:rsidR="008D1289" w:rsidRPr="00655EA9">
        <w:rPr>
          <w:rFonts w:ascii="Times New Roman" w:hAnsi="Times New Roman" w:cs="Times New Roman"/>
        </w:rPr>
        <w:t xml:space="preserve"> been rising. The demand for electricity has been growing at an average of about 3 perc</w:t>
      </w:r>
      <w:r w:rsidR="00C929BB" w:rsidRPr="00655EA9">
        <w:rPr>
          <w:rFonts w:ascii="Times New Roman" w:hAnsi="Times New Roman" w:cs="Times New Roman"/>
        </w:rPr>
        <w:t xml:space="preserve">ent per annum mainly due to </w:t>
      </w:r>
      <w:r w:rsidR="008D1289" w:rsidRPr="00655EA9">
        <w:rPr>
          <w:rFonts w:ascii="Times New Roman" w:hAnsi="Times New Roman" w:cs="Times New Roman"/>
        </w:rPr>
        <w:t>increased economic activity in</w:t>
      </w:r>
      <w:r w:rsidR="00A1407E">
        <w:rPr>
          <w:rFonts w:ascii="Times New Roman" w:hAnsi="Times New Roman" w:cs="Times New Roman"/>
        </w:rPr>
        <w:t xml:space="preserve"> the country especially in the Agriculture, Manufacturing and M</w:t>
      </w:r>
      <w:r w:rsidR="008D1289" w:rsidRPr="00655EA9">
        <w:rPr>
          <w:rFonts w:ascii="Times New Roman" w:hAnsi="Times New Roman" w:cs="Times New Roman"/>
        </w:rPr>
        <w:t>ining sectors</w:t>
      </w:r>
      <w:r w:rsidR="00A1407E">
        <w:rPr>
          <w:rFonts w:ascii="Times New Roman" w:hAnsi="Times New Roman" w:cs="Times New Roman"/>
        </w:rPr>
        <w:t xml:space="preserve">. Demand for power has also been generated by </w:t>
      </w:r>
      <w:r w:rsidR="00A1407E" w:rsidRPr="00655EA9">
        <w:rPr>
          <w:rFonts w:ascii="Times New Roman" w:hAnsi="Times New Roman" w:cs="Times New Roman"/>
        </w:rPr>
        <w:t>increased</w:t>
      </w:r>
      <w:r w:rsidR="00C929BB" w:rsidRPr="00655EA9">
        <w:rPr>
          <w:rFonts w:ascii="Times New Roman" w:hAnsi="Times New Roman" w:cs="Times New Roman"/>
        </w:rPr>
        <w:t xml:space="preserve"> access to grid power through the Rural Electricity </w:t>
      </w:r>
      <w:proofErr w:type="spellStart"/>
      <w:r w:rsidR="00C929BB" w:rsidRPr="00655EA9">
        <w:rPr>
          <w:rFonts w:ascii="Times New Roman" w:hAnsi="Times New Roman" w:cs="Times New Roman"/>
        </w:rPr>
        <w:t>Programme</w:t>
      </w:r>
      <w:proofErr w:type="spellEnd"/>
      <w:r w:rsidR="00C929BB" w:rsidRPr="00655EA9">
        <w:rPr>
          <w:rFonts w:ascii="Times New Roman" w:hAnsi="Times New Roman" w:cs="Times New Roman"/>
        </w:rPr>
        <w:t xml:space="preserve">. </w:t>
      </w:r>
    </w:p>
    <w:p w14:paraId="4843CEBE" w14:textId="77777777" w:rsidR="008D1289" w:rsidRPr="00655EA9" w:rsidRDefault="008D1289" w:rsidP="00655EA9">
      <w:pPr>
        <w:jc w:val="both"/>
        <w:rPr>
          <w:rFonts w:ascii="Times New Roman" w:hAnsi="Times New Roman" w:cs="Times New Roman"/>
        </w:rPr>
      </w:pPr>
      <w:r w:rsidRPr="00655EA9">
        <w:rPr>
          <w:rFonts w:ascii="Times New Roman" w:hAnsi="Times New Roman" w:cs="Times New Roman"/>
        </w:rPr>
        <w:t>T</w:t>
      </w:r>
      <w:r w:rsidR="00C929BB" w:rsidRPr="00655EA9">
        <w:rPr>
          <w:rFonts w:ascii="Times New Roman" w:hAnsi="Times New Roman" w:cs="Times New Roman"/>
        </w:rPr>
        <w:t>he demand for renewable energy</w:t>
      </w:r>
      <w:r w:rsidR="00401423" w:rsidRPr="00655EA9">
        <w:rPr>
          <w:rFonts w:ascii="Times New Roman" w:hAnsi="Times New Roman" w:cs="Times New Roman"/>
        </w:rPr>
        <w:t xml:space="preserve"> has</w:t>
      </w:r>
      <w:r w:rsidR="00C929BB" w:rsidRPr="00655EA9">
        <w:rPr>
          <w:rFonts w:ascii="Times New Roman" w:hAnsi="Times New Roman" w:cs="Times New Roman"/>
        </w:rPr>
        <w:t xml:space="preserve"> seen significant growth in </w:t>
      </w:r>
      <w:r w:rsidRPr="00655EA9">
        <w:rPr>
          <w:rFonts w:ascii="Times New Roman" w:hAnsi="Times New Roman" w:cs="Times New Roman"/>
        </w:rPr>
        <w:t>recent years as the market explor</w:t>
      </w:r>
      <w:r w:rsidR="00401423" w:rsidRPr="00655EA9">
        <w:rPr>
          <w:rFonts w:ascii="Times New Roman" w:hAnsi="Times New Roman" w:cs="Times New Roman"/>
        </w:rPr>
        <w:t>es alternative sources such as biofuels, solar, and wind energy to supplement conventional energy sources</w:t>
      </w:r>
      <w:r w:rsidR="00A1407E">
        <w:rPr>
          <w:rFonts w:ascii="Times New Roman" w:hAnsi="Times New Roman" w:cs="Times New Roman"/>
        </w:rPr>
        <w:t xml:space="preserve"> and to hedge against energy risk associated with climate change</w:t>
      </w:r>
      <w:r w:rsidR="00401423" w:rsidRPr="00655EA9">
        <w:rPr>
          <w:rFonts w:ascii="Times New Roman" w:hAnsi="Times New Roman" w:cs="Times New Roman"/>
        </w:rPr>
        <w:t xml:space="preserve">. </w:t>
      </w:r>
      <w:r w:rsidRPr="00655EA9">
        <w:rPr>
          <w:rFonts w:ascii="Times New Roman" w:hAnsi="Times New Roman" w:cs="Times New Roman"/>
        </w:rPr>
        <w:t xml:space="preserve"> </w:t>
      </w:r>
    </w:p>
    <w:p w14:paraId="6C5F342D" w14:textId="77777777" w:rsidR="00EF2C0A" w:rsidRPr="00655EA9" w:rsidRDefault="00EF2C0A" w:rsidP="00655EA9">
      <w:pPr>
        <w:jc w:val="both"/>
        <w:rPr>
          <w:rFonts w:ascii="Times New Roman" w:hAnsi="Times New Roman" w:cs="Times New Roman"/>
        </w:rPr>
      </w:pPr>
      <w:r w:rsidRPr="00655EA9">
        <w:rPr>
          <w:rFonts w:ascii="Times New Roman" w:hAnsi="Times New Roman" w:cs="Times New Roman"/>
        </w:rPr>
        <w:t>Following the approval of the Renewable Energy Feed-In Tariff (</w:t>
      </w:r>
      <w:proofErr w:type="spellStart"/>
      <w:r w:rsidRPr="00655EA9">
        <w:rPr>
          <w:rFonts w:ascii="Times New Roman" w:hAnsi="Times New Roman" w:cs="Times New Roman"/>
        </w:rPr>
        <w:t>REFiT</w:t>
      </w:r>
      <w:proofErr w:type="spellEnd"/>
      <w:r w:rsidRPr="00655EA9">
        <w:rPr>
          <w:rFonts w:ascii="Times New Roman" w:hAnsi="Times New Roman" w:cs="Times New Roman"/>
        </w:rPr>
        <w:t>) Strategy by the Government,</w:t>
      </w:r>
      <w:r w:rsidR="00401423" w:rsidRPr="00655EA9">
        <w:rPr>
          <w:rFonts w:ascii="Times New Roman" w:hAnsi="Times New Roman" w:cs="Times New Roman"/>
        </w:rPr>
        <w:t xml:space="preserve"> </w:t>
      </w:r>
      <w:r w:rsidRPr="00655EA9">
        <w:rPr>
          <w:rFonts w:ascii="Times New Roman" w:hAnsi="Times New Roman" w:cs="Times New Roman"/>
        </w:rPr>
        <w:t xml:space="preserve">the nation will benefit from </w:t>
      </w:r>
      <w:r w:rsidR="00401423" w:rsidRPr="00655EA9">
        <w:rPr>
          <w:rFonts w:ascii="Times New Roman" w:hAnsi="Times New Roman" w:cs="Times New Roman"/>
        </w:rPr>
        <w:t xml:space="preserve">an </w:t>
      </w:r>
      <w:r w:rsidRPr="00655EA9">
        <w:rPr>
          <w:rFonts w:ascii="Times New Roman" w:hAnsi="Times New Roman" w:cs="Times New Roman"/>
        </w:rPr>
        <w:t xml:space="preserve">additional 200 MW </w:t>
      </w:r>
      <w:r w:rsidR="00401423" w:rsidRPr="00655EA9">
        <w:rPr>
          <w:rFonts w:ascii="Times New Roman" w:hAnsi="Times New Roman" w:cs="Times New Roman"/>
        </w:rPr>
        <w:t xml:space="preserve">through </w:t>
      </w:r>
      <w:r w:rsidRPr="00655EA9">
        <w:rPr>
          <w:rFonts w:ascii="Times New Roman" w:hAnsi="Times New Roman" w:cs="Times New Roman"/>
        </w:rPr>
        <w:t xml:space="preserve">renewable energy generating projects. Further, progress was made under the Industrial Development Corporation (IDC) scaling solar projects for the construction of Bangweulu (54 MW) and </w:t>
      </w:r>
      <w:proofErr w:type="spellStart"/>
      <w:r w:rsidRPr="00655EA9">
        <w:rPr>
          <w:rFonts w:ascii="Times New Roman" w:hAnsi="Times New Roman" w:cs="Times New Roman"/>
        </w:rPr>
        <w:t>Ngonye</w:t>
      </w:r>
      <w:proofErr w:type="spellEnd"/>
      <w:r w:rsidRPr="00655EA9">
        <w:rPr>
          <w:rFonts w:ascii="Times New Roman" w:hAnsi="Times New Roman" w:cs="Times New Roman"/>
        </w:rPr>
        <w:t xml:space="preserve"> (34 MW). To promote investment in the renewable energy sub-sector, the </w:t>
      </w:r>
      <w:r w:rsidR="00401423" w:rsidRPr="00655EA9">
        <w:rPr>
          <w:rFonts w:ascii="Times New Roman" w:hAnsi="Times New Roman" w:cs="Times New Roman"/>
        </w:rPr>
        <w:t>Government</w:t>
      </w:r>
      <w:r w:rsidRPr="00655EA9">
        <w:rPr>
          <w:rFonts w:ascii="Times New Roman" w:hAnsi="Times New Roman" w:cs="Times New Roman"/>
        </w:rPr>
        <w:t xml:space="preserve"> </w:t>
      </w:r>
      <w:proofErr w:type="spellStart"/>
      <w:r w:rsidRPr="00655EA9">
        <w:rPr>
          <w:rFonts w:ascii="Times New Roman" w:hAnsi="Times New Roman" w:cs="Times New Roman"/>
        </w:rPr>
        <w:t>finalised</w:t>
      </w:r>
      <w:proofErr w:type="spellEnd"/>
      <w:r w:rsidRPr="00655EA9">
        <w:rPr>
          <w:rFonts w:ascii="Times New Roman" w:hAnsi="Times New Roman" w:cs="Times New Roman"/>
        </w:rPr>
        <w:t xml:space="preserve"> the development of a framework for regulating off-grid renewable energy projects.  </w:t>
      </w:r>
    </w:p>
    <w:p w14:paraId="1B61846E" w14:textId="77777777" w:rsidR="00EF2C0A" w:rsidRPr="00655EA9" w:rsidRDefault="00EF2C0A" w:rsidP="00655EA9">
      <w:pPr>
        <w:jc w:val="both"/>
        <w:rPr>
          <w:rFonts w:ascii="Times New Roman" w:hAnsi="Times New Roman" w:cs="Times New Roman"/>
        </w:rPr>
      </w:pPr>
      <w:r w:rsidRPr="00655EA9">
        <w:rPr>
          <w:rFonts w:ascii="Times New Roman" w:hAnsi="Times New Roman" w:cs="Times New Roman"/>
        </w:rPr>
        <w:t xml:space="preserve">In the electricity sub-sector, the supply and demand situation remained </w:t>
      </w:r>
      <w:r w:rsidR="00A1407E">
        <w:rPr>
          <w:rFonts w:ascii="Times New Roman" w:hAnsi="Times New Roman" w:cs="Times New Roman"/>
        </w:rPr>
        <w:t xml:space="preserve">relatively </w:t>
      </w:r>
      <w:r w:rsidRPr="00655EA9">
        <w:rPr>
          <w:rFonts w:ascii="Times New Roman" w:hAnsi="Times New Roman" w:cs="Times New Roman"/>
        </w:rPr>
        <w:t>stable</w:t>
      </w:r>
      <w:r w:rsidR="00A1407E">
        <w:rPr>
          <w:rFonts w:ascii="Times New Roman" w:hAnsi="Times New Roman" w:cs="Times New Roman"/>
        </w:rPr>
        <w:t xml:space="preserve"> on the backdrop of energy shocks due to drought in 2019</w:t>
      </w:r>
      <w:r w:rsidRPr="00655EA9">
        <w:rPr>
          <w:rFonts w:ascii="Times New Roman" w:hAnsi="Times New Roman" w:cs="Times New Roman"/>
        </w:rPr>
        <w:t xml:space="preserve">. Investment in the sub-sector continued </w:t>
      </w:r>
      <w:r w:rsidR="00401423" w:rsidRPr="00655EA9">
        <w:rPr>
          <w:rFonts w:ascii="Times New Roman" w:hAnsi="Times New Roman" w:cs="Times New Roman"/>
        </w:rPr>
        <w:t>to grow through projects</w:t>
      </w:r>
      <w:r w:rsidRPr="00655EA9">
        <w:rPr>
          <w:rFonts w:ascii="Times New Roman" w:hAnsi="Times New Roman" w:cs="Times New Roman"/>
        </w:rPr>
        <w:t xml:space="preserve"> such as the construction of the Kafue Gorge Lower project with an estimated generation capacity of 750 MW</w:t>
      </w:r>
      <w:r w:rsidR="00401423" w:rsidRPr="00655EA9">
        <w:rPr>
          <w:rFonts w:ascii="Times New Roman" w:hAnsi="Times New Roman" w:cs="Times New Roman"/>
        </w:rPr>
        <w:t>. This project</w:t>
      </w:r>
      <w:r w:rsidRPr="00655EA9">
        <w:rPr>
          <w:rFonts w:ascii="Times New Roman" w:hAnsi="Times New Roman" w:cs="Times New Roman"/>
        </w:rPr>
        <w:t xml:space="preserve"> had reached an advanced stage with </w:t>
      </w:r>
      <w:r w:rsidR="00B46F96" w:rsidRPr="00655EA9">
        <w:rPr>
          <w:rFonts w:ascii="Times New Roman" w:hAnsi="Times New Roman" w:cs="Times New Roman"/>
        </w:rPr>
        <w:t xml:space="preserve">over </w:t>
      </w:r>
      <w:r w:rsidRPr="00655EA9">
        <w:rPr>
          <w:rFonts w:ascii="Times New Roman" w:hAnsi="Times New Roman" w:cs="Times New Roman"/>
        </w:rPr>
        <w:t>60 percent of the works completed</w:t>
      </w:r>
      <w:r w:rsidR="00B46F96" w:rsidRPr="00655EA9">
        <w:rPr>
          <w:rFonts w:ascii="Times New Roman" w:hAnsi="Times New Roman" w:cs="Times New Roman"/>
        </w:rPr>
        <w:t xml:space="preserve"> as at December 2018</w:t>
      </w:r>
      <w:r w:rsidRPr="00655EA9">
        <w:rPr>
          <w:rFonts w:ascii="Times New Roman" w:hAnsi="Times New Roman" w:cs="Times New Roman"/>
        </w:rPr>
        <w:t xml:space="preserve">. </w:t>
      </w:r>
    </w:p>
    <w:p w14:paraId="072240F6" w14:textId="77777777" w:rsidR="008D1289" w:rsidRPr="00655EA9" w:rsidRDefault="00A2001C" w:rsidP="00C57DB1">
      <w:pPr>
        <w:pStyle w:val="Heading1"/>
      </w:pPr>
      <w:bookmarkStart w:id="2" w:name="_Toc18753501"/>
      <w:r w:rsidRPr="00655EA9">
        <w:t xml:space="preserve">2.0. </w:t>
      </w:r>
      <w:r w:rsidR="008D1289" w:rsidRPr="00655EA9">
        <w:t>INVESTMENT OPPORTUNITIES IN THE ENERGY SECTOR IN ZAMBIA</w:t>
      </w:r>
      <w:bookmarkEnd w:id="2"/>
    </w:p>
    <w:p w14:paraId="4822DE68" w14:textId="77777777" w:rsidR="008D1289" w:rsidRDefault="008D1289" w:rsidP="00655EA9">
      <w:pPr>
        <w:jc w:val="both"/>
        <w:rPr>
          <w:rFonts w:ascii="Times New Roman" w:hAnsi="Times New Roman" w:cs="Times New Roman"/>
        </w:rPr>
      </w:pPr>
      <w:r w:rsidRPr="00655EA9">
        <w:rPr>
          <w:rFonts w:ascii="Times New Roman" w:hAnsi="Times New Roman" w:cs="Times New Roman"/>
        </w:rPr>
        <w:t xml:space="preserve">There is enormous potential for </w:t>
      </w:r>
      <w:r w:rsidR="002D2EBF">
        <w:rPr>
          <w:rFonts w:ascii="Times New Roman" w:hAnsi="Times New Roman" w:cs="Times New Roman"/>
        </w:rPr>
        <w:t>investment in the E</w:t>
      </w:r>
      <w:r w:rsidRPr="00655EA9">
        <w:rPr>
          <w:rFonts w:ascii="Times New Roman" w:hAnsi="Times New Roman" w:cs="Times New Roman"/>
        </w:rPr>
        <w:t xml:space="preserve">nergy sector to meet the country’s </w:t>
      </w:r>
      <w:r w:rsidR="00893327" w:rsidRPr="00655EA9">
        <w:rPr>
          <w:rFonts w:ascii="Times New Roman" w:hAnsi="Times New Roman" w:cs="Times New Roman"/>
        </w:rPr>
        <w:t xml:space="preserve">energy </w:t>
      </w:r>
      <w:r w:rsidRPr="00655EA9">
        <w:rPr>
          <w:rFonts w:ascii="Times New Roman" w:hAnsi="Times New Roman" w:cs="Times New Roman"/>
        </w:rPr>
        <w:t>demand</w:t>
      </w:r>
      <w:r w:rsidR="00893327" w:rsidRPr="00655EA9">
        <w:rPr>
          <w:rFonts w:ascii="Times New Roman" w:hAnsi="Times New Roman" w:cs="Times New Roman"/>
        </w:rPr>
        <w:t>s as well as</w:t>
      </w:r>
      <w:r w:rsidR="002D2EBF">
        <w:rPr>
          <w:rFonts w:ascii="Times New Roman" w:hAnsi="Times New Roman" w:cs="Times New Roman"/>
        </w:rPr>
        <w:t xml:space="preserve"> to position it to meet the</w:t>
      </w:r>
      <w:r w:rsidR="00893327" w:rsidRPr="00655EA9">
        <w:rPr>
          <w:rFonts w:ascii="Times New Roman" w:hAnsi="Times New Roman" w:cs="Times New Roman"/>
        </w:rPr>
        <w:t xml:space="preserve"> increasing energy needs of the Southern African </w:t>
      </w:r>
      <w:r w:rsidR="001D4097" w:rsidRPr="00655EA9">
        <w:rPr>
          <w:rFonts w:ascii="Times New Roman" w:hAnsi="Times New Roman" w:cs="Times New Roman"/>
        </w:rPr>
        <w:t>region</w:t>
      </w:r>
      <w:r w:rsidRPr="00655EA9">
        <w:rPr>
          <w:rFonts w:ascii="Times New Roman" w:hAnsi="Times New Roman" w:cs="Times New Roman"/>
        </w:rPr>
        <w:t xml:space="preserve">. </w:t>
      </w:r>
      <w:r w:rsidR="001D4097" w:rsidRPr="00655EA9">
        <w:rPr>
          <w:rFonts w:ascii="Times New Roman" w:hAnsi="Times New Roman" w:cs="Times New Roman"/>
        </w:rPr>
        <w:t xml:space="preserve">The main opportunities are in </w:t>
      </w:r>
      <w:r w:rsidR="002D2EBF">
        <w:rPr>
          <w:rFonts w:ascii="Times New Roman" w:hAnsi="Times New Roman" w:cs="Times New Roman"/>
        </w:rPr>
        <w:t>hydroelectric power</w:t>
      </w:r>
      <w:r w:rsidRPr="00655EA9">
        <w:rPr>
          <w:rFonts w:ascii="Times New Roman" w:hAnsi="Times New Roman" w:cs="Times New Roman"/>
        </w:rPr>
        <w:t xml:space="preserve"> generation, petroleum, coal, </w:t>
      </w:r>
      <w:r w:rsidR="001D4097" w:rsidRPr="00655EA9">
        <w:rPr>
          <w:rFonts w:ascii="Times New Roman" w:hAnsi="Times New Roman" w:cs="Times New Roman"/>
        </w:rPr>
        <w:t>biofuels, solar, and wind energy sources</w:t>
      </w:r>
      <w:r w:rsidRPr="00655EA9">
        <w:rPr>
          <w:rFonts w:ascii="Times New Roman" w:hAnsi="Times New Roman" w:cs="Times New Roman"/>
        </w:rPr>
        <w:t>.</w:t>
      </w:r>
    </w:p>
    <w:p w14:paraId="7CBB08BB" w14:textId="77777777" w:rsidR="00D44A72" w:rsidRPr="00D44A72" w:rsidRDefault="00D44A72" w:rsidP="00C37EEF">
      <w:pPr>
        <w:pStyle w:val="Heading2"/>
        <w:rPr>
          <w:sz w:val="22"/>
        </w:rPr>
      </w:pPr>
      <w:bookmarkStart w:id="3" w:name="_Toc18753502"/>
      <w:r w:rsidRPr="00D44A72">
        <w:t>2.1 ELECTRICITY</w:t>
      </w:r>
      <w:bookmarkEnd w:id="3"/>
    </w:p>
    <w:p w14:paraId="2E4ADCAE" w14:textId="77777777" w:rsidR="008D1289" w:rsidRPr="00655EA9" w:rsidRDefault="00D44A72" w:rsidP="00655EA9">
      <w:pPr>
        <w:jc w:val="both"/>
        <w:rPr>
          <w:rFonts w:ascii="Times New Roman" w:hAnsi="Times New Roman" w:cs="Times New Roman"/>
          <w:b/>
        </w:rPr>
      </w:pPr>
      <w:r>
        <w:rPr>
          <w:rFonts w:ascii="Times New Roman" w:hAnsi="Times New Roman" w:cs="Times New Roman"/>
          <w:b/>
        </w:rPr>
        <w:t>2.1</w:t>
      </w:r>
      <w:r w:rsidR="00A2001C" w:rsidRPr="00655EA9">
        <w:rPr>
          <w:rFonts w:ascii="Times New Roman" w:hAnsi="Times New Roman" w:cs="Times New Roman"/>
          <w:b/>
        </w:rPr>
        <w:t xml:space="preserve">.1 </w:t>
      </w:r>
      <w:r w:rsidR="008D1289" w:rsidRPr="00655EA9">
        <w:rPr>
          <w:rFonts w:ascii="Times New Roman" w:hAnsi="Times New Roman" w:cs="Times New Roman"/>
          <w:b/>
        </w:rPr>
        <w:t xml:space="preserve">Installed Electricity Generation Capacity – Supply </w:t>
      </w:r>
    </w:p>
    <w:p w14:paraId="0900C4AC" w14:textId="77777777" w:rsidR="006C5024" w:rsidRPr="00655EA9" w:rsidRDefault="008D1289" w:rsidP="00655EA9">
      <w:pPr>
        <w:ind w:left="82" w:right="90"/>
        <w:jc w:val="both"/>
        <w:rPr>
          <w:rFonts w:ascii="Times New Roman" w:hAnsi="Times New Roman" w:cs="Times New Roman"/>
        </w:rPr>
      </w:pPr>
      <w:r w:rsidRPr="00655EA9">
        <w:rPr>
          <w:rFonts w:ascii="Times New Roman" w:hAnsi="Times New Roman" w:cs="Times New Roman"/>
        </w:rPr>
        <w:t xml:space="preserve">Hydro power is the most </w:t>
      </w:r>
      <w:r w:rsidR="002D2EBF">
        <w:rPr>
          <w:rFonts w:ascii="Times New Roman" w:hAnsi="Times New Roman" w:cs="Times New Roman"/>
        </w:rPr>
        <w:t>important energy source in the C</w:t>
      </w:r>
      <w:r w:rsidRPr="00655EA9">
        <w:rPr>
          <w:rFonts w:ascii="Times New Roman" w:hAnsi="Times New Roman" w:cs="Times New Roman"/>
        </w:rPr>
        <w:t xml:space="preserve">ountry after wood fuel </w:t>
      </w:r>
      <w:r w:rsidR="002D2EBF">
        <w:rPr>
          <w:rFonts w:ascii="Times New Roman" w:hAnsi="Times New Roman" w:cs="Times New Roman"/>
        </w:rPr>
        <w:t xml:space="preserve">that </w:t>
      </w:r>
      <w:r w:rsidRPr="00655EA9">
        <w:rPr>
          <w:rFonts w:ascii="Times New Roman" w:hAnsi="Times New Roman" w:cs="Times New Roman"/>
        </w:rPr>
        <w:t>contribut</w:t>
      </w:r>
      <w:r w:rsidR="002D2EBF">
        <w:rPr>
          <w:rFonts w:ascii="Times New Roman" w:hAnsi="Times New Roman" w:cs="Times New Roman"/>
        </w:rPr>
        <w:t>es</w:t>
      </w:r>
      <w:r w:rsidRPr="00655EA9">
        <w:rPr>
          <w:rFonts w:ascii="Times New Roman" w:hAnsi="Times New Roman" w:cs="Times New Roman"/>
        </w:rPr>
        <w:t xml:space="preserve"> about 10 percent to the national energy supply. It is estimated that </w:t>
      </w:r>
      <w:r w:rsidR="001D4097" w:rsidRPr="00655EA9">
        <w:rPr>
          <w:rFonts w:ascii="Times New Roman" w:hAnsi="Times New Roman" w:cs="Times New Roman"/>
        </w:rPr>
        <w:t>Zambia possesses</w:t>
      </w:r>
      <w:r w:rsidRPr="00655EA9">
        <w:rPr>
          <w:rFonts w:ascii="Times New Roman" w:hAnsi="Times New Roman" w:cs="Times New Roman"/>
        </w:rPr>
        <w:t xml:space="preserve"> 40 percent of the water resources in the Souther</w:t>
      </w:r>
      <w:r w:rsidR="006C5024" w:rsidRPr="00655EA9">
        <w:rPr>
          <w:rFonts w:ascii="Times New Roman" w:hAnsi="Times New Roman" w:cs="Times New Roman"/>
        </w:rPr>
        <w:t>n African Development Community and</w:t>
      </w:r>
      <w:r w:rsidRPr="00655EA9">
        <w:rPr>
          <w:rFonts w:ascii="Times New Roman" w:hAnsi="Times New Roman" w:cs="Times New Roman"/>
        </w:rPr>
        <w:t xml:space="preserve"> has about 6,000 MW une</w:t>
      </w:r>
      <w:r w:rsidR="002D2EBF">
        <w:rPr>
          <w:rFonts w:ascii="Times New Roman" w:hAnsi="Times New Roman" w:cs="Times New Roman"/>
        </w:rPr>
        <w:t xml:space="preserve">xploited hydro power potential with </w:t>
      </w:r>
      <w:r w:rsidRPr="00655EA9">
        <w:rPr>
          <w:rFonts w:ascii="Times New Roman" w:hAnsi="Times New Roman" w:cs="Times New Roman"/>
        </w:rPr>
        <w:t xml:space="preserve">only about </w:t>
      </w:r>
      <w:r w:rsidR="006C5024" w:rsidRPr="00655EA9">
        <w:rPr>
          <w:rFonts w:ascii="Times New Roman" w:hAnsi="Times New Roman" w:cs="Times New Roman"/>
        </w:rPr>
        <w:t>2,898.23</w:t>
      </w:r>
      <w:r w:rsidRPr="00655EA9">
        <w:rPr>
          <w:rFonts w:ascii="Times New Roman" w:hAnsi="Times New Roman" w:cs="Times New Roman"/>
        </w:rPr>
        <w:t xml:space="preserve"> MW </w:t>
      </w:r>
      <w:r w:rsidR="002D2EBF">
        <w:rPr>
          <w:rFonts w:ascii="Times New Roman" w:hAnsi="Times New Roman" w:cs="Times New Roman"/>
        </w:rPr>
        <w:t xml:space="preserve">that </w:t>
      </w:r>
      <w:r w:rsidRPr="00655EA9">
        <w:rPr>
          <w:rFonts w:ascii="Times New Roman" w:hAnsi="Times New Roman" w:cs="Times New Roman"/>
        </w:rPr>
        <w:t>has been developed. On the other hand, the demand for power in the various sectors of the economy has grown rapidly over the years.</w:t>
      </w:r>
      <w:r w:rsidR="006C5024" w:rsidRPr="00655EA9">
        <w:rPr>
          <w:rFonts w:ascii="Times New Roman" w:hAnsi="Times New Roman" w:cs="Times New Roman"/>
        </w:rPr>
        <w:t xml:space="preserve"> In 2018, Zambia’s electricity generation mix continued to significantly rely on hydro power accounting for 82.76 percent of total installed generation capacity. The remainder of the generation mix was made up of coal (10.35%); Heavy Fuel Oils (3.80%); diesel (3.06%); and solar (0.04%). The hydro generation mix </w:t>
      </w:r>
      <w:r w:rsidR="006C5024" w:rsidRPr="00655EA9">
        <w:rPr>
          <w:rFonts w:ascii="Times New Roman" w:hAnsi="Times New Roman" w:cs="Times New Roman"/>
        </w:rPr>
        <w:lastRenderedPageBreak/>
        <w:t>comprised of large, small and mini power generation stations</w:t>
      </w:r>
      <w:r w:rsidR="006C5024" w:rsidRPr="00655EA9">
        <w:rPr>
          <w:rFonts w:ascii="Times New Roman" w:eastAsia="Arial" w:hAnsi="Times New Roman" w:cs="Times New Roman"/>
          <w:vertAlign w:val="superscript"/>
        </w:rPr>
        <w:footnoteReference w:id="1"/>
      </w:r>
      <w:r w:rsidR="006C5024" w:rsidRPr="00655EA9">
        <w:rPr>
          <w:rFonts w:ascii="Times New Roman" w:hAnsi="Times New Roman" w:cs="Times New Roman"/>
        </w:rPr>
        <w:t>. ZESCO own</w:t>
      </w:r>
      <w:r w:rsidR="002D2EBF">
        <w:rPr>
          <w:rFonts w:ascii="Times New Roman" w:hAnsi="Times New Roman" w:cs="Times New Roman"/>
        </w:rPr>
        <w:t>s</w:t>
      </w:r>
      <w:r w:rsidR="006C5024" w:rsidRPr="00655EA9">
        <w:rPr>
          <w:rFonts w:ascii="Times New Roman" w:hAnsi="Times New Roman" w:cs="Times New Roman"/>
        </w:rPr>
        <w:t xml:space="preserve"> the bulk of the generation stations, while the rest </w:t>
      </w:r>
      <w:r w:rsidR="002D2EBF">
        <w:rPr>
          <w:rFonts w:ascii="Times New Roman" w:hAnsi="Times New Roman" w:cs="Times New Roman"/>
        </w:rPr>
        <w:t>are</w:t>
      </w:r>
      <w:r w:rsidR="006C5024" w:rsidRPr="00655EA9">
        <w:rPr>
          <w:rFonts w:ascii="Times New Roman" w:hAnsi="Times New Roman" w:cs="Times New Roman"/>
        </w:rPr>
        <w:t xml:space="preserve"> owned by </w:t>
      </w:r>
      <w:r w:rsidR="002D2EBF">
        <w:rPr>
          <w:rFonts w:ascii="Times New Roman" w:hAnsi="Times New Roman" w:cs="Times New Roman"/>
        </w:rPr>
        <w:t>private participants</w:t>
      </w:r>
      <w:r w:rsidR="006C5024" w:rsidRPr="00655EA9">
        <w:rPr>
          <w:rFonts w:ascii="Times New Roman" w:hAnsi="Times New Roman" w:cs="Times New Roman"/>
        </w:rPr>
        <w:t xml:space="preserve">. </w:t>
      </w:r>
    </w:p>
    <w:p w14:paraId="7D85BC91" w14:textId="77777777" w:rsidR="006C5024" w:rsidRPr="00655EA9" w:rsidRDefault="006C5024" w:rsidP="00655EA9">
      <w:pPr>
        <w:ind w:left="82" w:right="90"/>
        <w:jc w:val="both"/>
        <w:rPr>
          <w:rFonts w:ascii="Times New Roman" w:hAnsi="Times New Roman" w:cs="Times New Roman"/>
        </w:rPr>
      </w:pPr>
      <w:r w:rsidRPr="00655EA9">
        <w:rPr>
          <w:rFonts w:ascii="Times New Roman" w:hAnsi="Times New Roman" w:cs="Times New Roman"/>
        </w:rPr>
        <w:t>The national installed capacity increased by 0.05 percent to 2,898.23 MW in 2018, from 2,</w:t>
      </w:r>
      <w:r w:rsidR="00E96C8D">
        <w:rPr>
          <w:rFonts w:ascii="Times New Roman" w:hAnsi="Times New Roman" w:cs="Times New Roman"/>
        </w:rPr>
        <w:t>757.8</w:t>
      </w:r>
      <w:r w:rsidRPr="00655EA9">
        <w:rPr>
          <w:rFonts w:ascii="Times New Roman" w:hAnsi="Times New Roman" w:cs="Times New Roman"/>
        </w:rPr>
        <w:t>1 MW in 2017. The increase was due to the new CEC’s Kitwe-Riversi</w:t>
      </w:r>
      <w:r w:rsidR="00E96C8D">
        <w:rPr>
          <w:rFonts w:ascii="Times New Roman" w:hAnsi="Times New Roman" w:cs="Times New Roman"/>
        </w:rPr>
        <w:t xml:space="preserve">de 1 MW grid </w:t>
      </w:r>
      <w:r w:rsidRPr="00655EA9">
        <w:rPr>
          <w:rFonts w:ascii="Times New Roman" w:hAnsi="Times New Roman" w:cs="Times New Roman"/>
        </w:rPr>
        <w:t xml:space="preserve">Solar Plant, </w:t>
      </w:r>
      <w:proofErr w:type="spellStart"/>
      <w:r w:rsidRPr="00655EA9">
        <w:rPr>
          <w:rFonts w:ascii="Times New Roman" w:hAnsi="Times New Roman" w:cs="Times New Roman"/>
        </w:rPr>
        <w:t>Muhanya</w:t>
      </w:r>
      <w:proofErr w:type="spellEnd"/>
      <w:r w:rsidRPr="00655EA9">
        <w:rPr>
          <w:rFonts w:ascii="Times New Roman" w:hAnsi="Times New Roman" w:cs="Times New Roman"/>
        </w:rPr>
        <w:t xml:space="preserve"> </w:t>
      </w:r>
      <w:proofErr w:type="spellStart"/>
      <w:r w:rsidRPr="00655EA9">
        <w:rPr>
          <w:rFonts w:ascii="Times New Roman" w:hAnsi="Times New Roman" w:cs="Times New Roman"/>
        </w:rPr>
        <w:t>Solar’s</w:t>
      </w:r>
      <w:proofErr w:type="spellEnd"/>
      <w:r w:rsidRPr="00655EA9">
        <w:rPr>
          <w:rFonts w:ascii="Times New Roman" w:hAnsi="Times New Roman" w:cs="Times New Roman"/>
        </w:rPr>
        <w:t xml:space="preserve"> </w:t>
      </w:r>
      <w:proofErr w:type="spellStart"/>
      <w:r w:rsidRPr="00655EA9">
        <w:rPr>
          <w:rFonts w:ascii="Times New Roman" w:hAnsi="Times New Roman" w:cs="Times New Roman"/>
        </w:rPr>
        <w:t>Sinda</w:t>
      </w:r>
      <w:proofErr w:type="spellEnd"/>
      <w:r w:rsidRPr="00655EA9">
        <w:rPr>
          <w:rFonts w:ascii="Times New Roman" w:hAnsi="Times New Roman" w:cs="Times New Roman"/>
        </w:rPr>
        <w:t xml:space="preserve"> Village 0.03 MW (</w:t>
      </w:r>
      <w:proofErr w:type="spellStart"/>
      <w:r w:rsidRPr="00655EA9">
        <w:rPr>
          <w:rFonts w:ascii="Times New Roman" w:hAnsi="Times New Roman" w:cs="Times New Roman"/>
        </w:rPr>
        <w:t>Sinda</w:t>
      </w:r>
      <w:proofErr w:type="spellEnd"/>
      <w:r w:rsidRPr="00655EA9">
        <w:rPr>
          <w:rFonts w:ascii="Times New Roman" w:hAnsi="Times New Roman" w:cs="Times New Roman"/>
        </w:rPr>
        <w:t xml:space="preserve"> District)</w:t>
      </w:r>
      <w:r w:rsidR="00E96C8D">
        <w:rPr>
          <w:rFonts w:ascii="Times New Roman" w:hAnsi="Times New Roman" w:cs="Times New Roman"/>
        </w:rPr>
        <w:t>,</w:t>
      </w:r>
      <w:r w:rsidRPr="00655EA9">
        <w:rPr>
          <w:rFonts w:ascii="Times New Roman" w:hAnsi="Times New Roman" w:cs="Times New Roman"/>
        </w:rPr>
        <w:t xml:space="preserve"> and Standard Micro Grid’s </w:t>
      </w:r>
      <w:proofErr w:type="spellStart"/>
      <w:r w:rsidRPr="00655EA9">
        <w:rPr>
          <w:rFonts w:ascii="Times New Roman" w:hAnsi="Times New Roman" w:cs="Times New Roman"/>
        </w:rPr>
        <w:t>Mugurameno</w:t>
      </w:r>
      <w:proofErr w:type="spellEnd"/>
      <w:r w:rsidRPr="00655EA9">
        <w:rPr>
          <w:rFonts w:ascii="Times New Roman" w:hAnsi="Times New Roman" w:cs="Times New Roman"/>
        </w:rPr>
        <w:t xml:space="preserve"> Village 0.01 MW (</w:t>
      </w:r>
      <w:proofErr w:type="spellStart"/>
      <w:r w:rsidRPr="00655EA9">
        <w:rPr>
          <w:rFonts w:ascii="Times New Roman" w:hAnsi="Times New Roman" w:cs="Times New Roman"/>
        </w:rPr>
        <w:t>Chirundu</w:t>
      </w:r>
      <w:proofErr w:type="spellEnd"/>
      <w:r w:rsidRPr="00655EA9">
        <w:rPr>
          <w:rFonts w:ascii="Times New Roman" w:hAnsi="Times New Roman" w:cs="Times New Roman"/>
        </w:rPr>
        <w:t xml:space="preserve"> District) Solar mini-grids</w:t>
      </w:r>
      <w:r w:rsidR="00E96C8D">
        <w:rPr>
          <w:rFonts w:ascii="Times New Roman" w:hAnsi="Times New Roman" w:cs="Times New Roman"/>
        </w:rPr>
        <w:t>, respectively</w:t>
      </w:r>
      <w:r w:rsidRPr="00655EA9">
        <w:rPr>
          <w:rFonts w:ascii="Times New Roman" w:hAnsi="Times New Roman" w:cs="Times New Roman"/>
        </w:rPr>
        <w:t>.</w:t>
      </w:r>
    </w:p>
    <w:p w14:paraId="0EA00ED3" w14:textId="77777777" w:rsidR="008D1289" w:rsidRPr="00655EA9" w:rsidRDefault="006C5024" w:rsidP="00655EA9">
      <w:pPr>
        <w:jc w:val="both"/>
        <w:rPr>
          <w:rFonts w:ascii="Times New Roman" w:hAnsi="Times New Roman" w:cs="Times New Roman"/>
        </w:rPr>
      </w:pPr>
      <w:r w:rsidRPr="00655EA9">
        <w:rPr>
          <w:rFonts w:ascii="Times New Roman" w:hAnsi="Times New Roman" w:cs="Times New Roman"/>
        </w:rPr>
        <w:t>The following is a breakdown of installed capacity:</w:t>
      </w:r>
    </w:p>
    <w:tbl>
      <w:tblPr>
        <w:tblStyle w:val="TableGrid"/>
        <w:tblW w:w="10195" w:type="dxa"/>
        <w:tblInd w:w="5" w:type="dxa"/>
        <w:tblCellMar>
          <w:top w:w="56" w:type="dxa"/>
          <w:left w:w="57" w:type="dxa"/>
          <w:right w:w="67" w:type="dxa"/>
        </w:tblCellMar>
        <w:tblLook w:val="04A0" w:firstRow="1" w:lastRow="0" w:firstColumn="1" w:lastColumn="0" w:noHBand="0" w:noVBand="1"/>
      </w:tblPr>
      <w:tblGrid>
        <w:gridCol w:w="3507"/>
        <w:gridCol w:w="3005"/>
        <w:gridCol w:w="1644"/>
        <w:gridCol w:w="2039"/>
      </w:tblGrid>
      <w:tr w:rsidR="00B432E3" w:rsidRPr="00655EA9" w14:paraId="3CED577F" w14:textId="77777777" w:rsidTr="00060CE2">
        <w:trPr>
          <w:trHeight w:val="520"/>
        </w:trPr>
        <w:tc>
          <w:tcPr>
            <w:tcW w:w="3507" w:type="dxa"/>
            <w:vMerge w:val="restar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D6569C7"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b/>
              </w:rPr>
              <w:t>Undertaking</w:t>
            </w:r>
          </w:p>
        </w:tc>
        <w:tc>
          <w:tcPr>
            <w:tcW w:w="3005" w:type="dxa"/>
            <w:vMerge w:val="restart"/>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697C8D1" w14:textId="77777777" w:rsidR="00B432E3" w:rsidRPr="00655EA9" w:rsidRDefault="00B432E3" w:rsidP="00655EA9">
            <w:pPr>
              <w:spacing w:after="182" w:line="259" w:lineRule="auto"/>
              <w:jc w:val="both"/>
              <w:rPr>
                <w:rFonts w:ascii="Times New Roman" w:hAnsi="Times New Roman" w:cs="Times New Roman"/>
              </w:rPr>
            </w:pPr>
            <w:r w:rsidRPr="00655EA9">
              <w:rPr>
                <w:rFonts w:ascii="Times New Roman" w:eastAsia="Arial" w:hAnsi="Times New Roman" w:cs="Times New Roman"/>
              </w:rPr>
              <w:t xml:space="preserve"> </w:t>
            </w:r>
          </w:p>
          <w:p w14:paraId="27FFC561" w14:textId="77777777" w:rsidR="00B432E3" w:rsidRPr="00655EA9" w:rsidRDefault="00B432E3" w:rsidP="00655EA9">
            <w:pPr>
              <w:spacing w:line="259" w:lineRule="auto"/>
              <w:ind w:left="10"/>
              <w:jc w:val="both"/>
              <w:rPr>
                <w:rFonts w:ascii="Times New Roman" w:hAnsi="Times New Roman" w:cs="Times New Roman"/>
              </w:rPr>
            </w:pPr>
            <w:r w:rsidRPr="00655EA9">
              <w:rPr>
                <w:rFonts w:ascii="Times New Roman" w:eastAsia="Arial" w:hAnsi="Times New Roman" w:cs="Times New Roman"/>
                <w:b/>
              </w:rPr>
              <w:t>Station</w:t>
            </w:r>
          </w:p>
        </w:tc>
        <w:tc>
          <w:tcPr>
            <w:tcW w:w="16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A43F0B5"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b/>
              </w:rPr>
              <w:t>Machine</w:t>
            </w:r>
          </w:p>
        </w:tc>
        <w:tc>
          <w:tcPr>
            <w:tcW w:w="20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B761AC2"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b/>
              </w:rPr>
              <w:t>Installed</w:t>
            </w:r>
          </w:p>
        </w:tc>
      </w:tr>
      <w:tr w:rsidR="00B432E3" w:rsidRPr="00655EA9" w14:paraId="62A0CD49" w14:textId="77777777" w:rsidTr="00060CE2">
        <w:trPr>
          <w:trHeight w:val="308"/>
        </w:trPr>
        <w:tc>
          <w:tcPr>
            <w:tcW w:w="0" w:type="auto"/>
            <w:vMerge/>
            <w:tcBorders>
              <w:top w:val="nil"/>
              <w:left w:val="single" w:sz="4" w:space="0" w:color="000000"/>
              <w:bottom w:val="single" w:sz="4" w:space="0" w:color="000000"/>
              <w:right w:val="single" w:sz="4" w:space="0" w:color="000000"/>
            </w:tcBorders>
            <w:shd w:val="clear" w:color="auto" w:fill="9CC2E5" w:themeFill="accent1" w:themeFillTint="99"/>
          </w:tcPr>
          <w:p w14:paraId="784286DD" w14:textId="77777777" w:rsidR="00B432E3" w:rsidRPr="00655EA9" w:rsidRDefault="00B432E3" w:rsidP="00655EA9">
            <w:pPr>
              <w:spacing w:after="160" w:line="259" w:lineRule="auto"/>
              <w:jc w:val="both"/>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9CC2E5" w:themeFill="accent1" w:themeFillTint="99"/>
          </w:tcPr>
          <w:p w14:paraId="2B3CC36C" w14:textId="77777777" w:rsidR="00B432E3" w:rsidRPr="00655EA9" w:rsidRDefault="00B432E3" w:rsidP="00655EA9">
            <w:pPr>
              <w:spacing w:after="160" w:line="259" w:lineRule="auto"/>
              <w:jc w:val="both"/>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521D8E1" w14:textId="77777777" w:rsidR="00B432E3" w:rsidRPr="00655EA9" w:rsidRDefault="00B432E3" w:rsidP="00655EA9">
            <w:pPr>
              <w:spacing w:line="259" w:lineRule="auto"/>
              <w:ind w:left="10"/>
              <w:jc w:val="both"/>
              <w:rPr>
                <w:rFonts w:ascii="Times New Roman" w:hAnsi="Times New Roman" w:cs="Times New Roman"/>
              </w:rPr>
            </w:pPr>
            <w:r w:rsidRPr="00655EA9">
              <w:rPr>
                <w:rFonts w:ascii="Times New Roman" w:eastAsia="Arial" w:hAnsi="Times New Roman" w:cs="Times New Roman"/>
                <w:b/>
              </w:rPr>
              <w:t>Type</w:t>
            </w:r>
          </w:p>
        </w:tc>
        <w:tc>
          <w:tcPr>
            <w:tcW w:w="20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E8A16FE"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b/>
              </w:rPr>
              <w:t>Capacity (MW)</w:t>
            </w:r>
          </w:p>
        </w:tc>
      </w:tr>
      <w:tr w:rsidR="00B432E3" w:rsidRPr="00655EA9" w14:paraId="387C9359" w14:textId="77777777" w:rsidTr="002120FD">
        <w:trPr>
          <w:trHeight w:val="326"/>
        </w:trPr>
        <w:tc>
          <w:tcPr>
            <w:tcW w:w="3507" w:type="dxa"/>
            <w:vMerge w:val="restart"/>
            <w:tcBorders>
              <w:top w:val="single" w:sz="4" w:space="0" w:color="000000"/>
              <w:left w:val="single" w:sz="4" w:space="0" w:color="000000"/>
              <w:bottom w:val="single" w:sz="4" w:space="0" w:color="000000"/>
              <w:right w:val="single" w:sz="4" w:space="0" w:color="000000"/>
            </w:tcBorders>
            <w:vAlign w:val="center"/>
          </w:tcPr>
          <w:p w14:paraId="4DF06081"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ZESCO Limited</w:t>
            </w:r>
          </w:p>
        </w:tc>
        <w:tc>
          <w:tcPr>
            <w:tcW w:w="3005" w:type="dxa"/>
            <w:tcBorders>
              <w:top w:val="single" w:sz="4" w:space="0" w:color="000000"/>
              <w:left w:val="single" w:sz="4" w:space="0" w:color="000000"/>
              <w:bottom w:val="single" w:sz="4" w:space="0" w:color="000000"/>
              <w:right w:val="single" w:sz="4" w:space="0" w:color="000000"/>
            </w:tcBorders>
          </w:tcPr>
          <w:p w14:paraId="19B31FCA"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Kafue Gorge</w:t>
            </w:r>
          </w:p>
        </w:tc>
        <w:tc>
          <w:tcPr>
            <w:tcW w:w="1644" w:type="dxa"/>
            <w:tcBorders>
              <w:top w:val="single" w:sz="4" w:space="0" w:color="000000"/>
              <w:left w:val="single" w:sz="4" w:space="0" w:color="000000"/>
              <w:bottom w:val="single" w:sz="4" w:space="0" w:color="000000"/>
              <w:right w:val="single" w:sz="4" w:space="0" w:color="000000"/>
            </w:tcBorders>
          </w:tcPr>
          <w:p w14:paraId="07D74394"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68484B45"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990</w:t>
            </w:r>
          </w:p>
        </w:tc>
      </w:tr>
      <w:tr w:rsidR="00B432E3" w:rsidRPr="00655EA9" w14:paraId="475F8D88" w14:textId="77777777" w:rsidTr="002120FD">
        <w:trPr>
          <w:trHeight w:val="326"/>
        </w:trPr>
        <w:tc>
          <w:tcPr>
            <w:tcW w:w="0" w:type="auto"/>
            <w:vMerge/>
            <w:tcBorders>
              <w:top w:val="nil"/>
              <w:left w:val="single" w:sz="4" w:space="0" w:color="000000"/>
              <w:bottom w:val="nil"/>
              <w:right w:val="single" w:sz="4" w:space="0" w:color="000000"/>
            </w:tcBorders>
          </w:tcPr>
          <w:p w14:paraId="1E2D8BC9"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54585850"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Kariba North</w:t>
            </w:r>
          </w:p>
        </w:tc>
        <w:tc>
          <w:tcPr>
            <w:tcW w:w="1644" w:type="dxa"/>
            <w:tcBorders>
              <w:top w:val="single" w:sz="4" w:space="0" w:color="000000"/>
              <w:left w:val="single" w:sz="4" w:space="0" w:color="000000"/>
              <w:bottom w:val="single" w:sz="4" w:space="0" w:color="000000"/>
              <w:right w:val="single" w:sz="4" w:space="0" w:color="000000"/>
            </w:tcBorders>
          </w:tcPr>
          <w:p w14:paraId="5C40DB0A"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3F1FF0A4"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720</w:t>
            </w:r>
          </w:p>
        </w:tc>
      </w:tr>
      <w:tr w:rsidR="00B432E3" w:rsidRPr="00655EA9" w14:paraId="5D85DCF9" w14:textId="77777777" w:rsidTr="002120FD">
        <w:trPr>
          <w:trHeight w:val="326"/>
        </w:trPr>
        <w:tc>
          <w:tcPr>
            <w:tcW w:w="0" w:type="auto"/>
            <w:vMerge/>
            <w:tcBorders>
              <w:top w:val="nil"/>
              <w:left w:val="single" w:sz="4" w:space="0" w:color="000000"/>
              <w:bottom w:val="nil"/>
              <w:right w:val="single" w:sz="4" w:space="0" w:color="000000"/>
            </w:tcBorders>
          </w:tcPr>
          <w:p w14:paraId="37C57EF6"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2EA47411"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Kariba North extension</w:t>
            </w:r>
          </w:p>
        </w:tc>
        <w:tc>
          <w:tcPr>
            <w:tcW w:w="1644" w:type="dxa"/>
            <w:tcBorders>
              <w:top w:val="single" w:sz="4" w:space="0" w:color="000000"/>
              <w:left w:val="single" w:sz="4" w:space="0" w:color="000000"/>
              <w:bottom w:val="single" w:sz="4" w:space="0" w:color="000000"/>
              <w:right w:val="single" w:sz="4" w:space="0" w:color="000000"/>
            </w:tcBorders>
          </w:tcPr>
          <w:p w14:paraId="76057BB3"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4B6785D3"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360</w:t>
            </w:r>
          </w:p>
        </w:tc>
      </w:tr>
      <w:tr w:rsidR="00B432E3" w:rsidRPr="00655EA9" w14:paraId="19F66439" w14:textId="77777777" w:rsidTr="002120FD">
        <w:trPr>
          <w:trHeight w:val="326"/>
        </w:trPr>
        <w:tc>
          <w:tcPr>
            <w:tcW w:w="0" w:type="auto"/>
            <w:vMerge/>
            <w:tcBorders>
              <w:top w:val="nil"/>
              <w:left w:val="single" w:sz="4" w:space="0" w:color="000000"/>
              <w:bottom w:val="nil"/>
              <w:right w:val="single" w:sz="4" w:space="0" w:color="000000"/>
            </w:tcBorders>
          </w:tcPr>
          <w:p w14:paraId="737B16D1"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54275260"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Victoria Falls</w:t>
            </w:r>
          </w:p>
        </w:tc>
        <w:tc>
          <w:tcPr>
            <w:tcW w:w="1644" w:type="dxa"/>
            <w:tcBorders>
              <w:top w:val="single" w:sz="4" w:space="0" w:color="000000"/>
              <w:left w:val="single" w:sz="4" w:space="0" w:color="000000"/>
              <w:bottom w:val="single" w:sz="4" w:space="0" w:color="000000"/>
              <w:right w:val="single" w:sz="4" w:space="0" w:color="000000"/>
            </w:tcBorders>
          </w:tcPr>
          <w:p w14:paraId="03900FDC"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48BD1C60"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108</w:t>
            </w:r>
          </w:p>
        </w:tc>
      </w:tr>
      <w:tr w:rsidR="00B432E3" w:rsidRPr="00655EA9" w14:paraId="06CB9C1D" w14:textId="77777777" w:rsidTr="002120FD">
        <w:trPr>
          <w:trHeight w:val="326"/>
        </w:trPr>
        <w:tc>
          <w:tcPr>
            <w:tcW w:w="0" w:type="auto"/>
            <w:vMerge/>
            <w:tcBorders>
              <w:top w:val="nil"/>
              <w:left w:val="single" w:sz="4" w:space="0" w:color="000000"/>
              <w:bottom w:val="nil"/>
              <w:right w:val="single" w:sz="4" w:space="0" w:color="000000"/>
            </w:tcBorders>
          </w:tcPr>
          <w:p w14:paraId="1C6F8DEA"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7EA40E1D" w14:textId="77777777" w:rsidR="00B432E3" w:rsidRPr="00655EA9" w:rsidRDefault="00B432E3" w:rsidP="00655EA9">
            <w:pPr>
              <w:spacing w:line="259" w:lineRule="auto"/>
              <w:ind w:left="11"/>
              <w:jc w:val="both"/>
              <w:rPr>
                <w:rFonts w:ascii="Times New Roman" w:hAnsi="Times New Roman" w:cs="Times New Roman"/>
              </w:rPr>
            </w:pPr>
            <w:proofErr w:type="spellStart"/>
            <w:r w:rsidRPr="00655EA9">
              <w:rPr>
                <w:rFonts w:ascii="Times New Roman" w:eastAsia="Arial" w:hAnsi="Times New Roman" w:cs="Times New Roman"/>
              </w:rPr>
              <w:t>Lunzua</w:t>
            </w:r>
            <w:proofErr w:type="spellEnd"/>
            <w:r w:rsidRPr="00655EA9">
              <w:rPr>
                <w:rFonts w:ascii="Times New Roman" w:eastAsia="Arial" w:hAnsi="Times New Roman" w:cs="Times New Roman"/>
              </w:rPr>
              <w:t xml:space="preserve"> River</w:t>
            </w:r>
          </w:p>
        </w:tc>
        <w:tc>
          <w:tcPr>
            <w:tcW w:w="1644" w:type="dxa"/>
            <w:tcBorders>
              <w:top w:val="single" w:sz="4" w:space="0" w:color="000000"/>
              <w:left w:val="single" w:sz="4" w:space="0" w:color="000000"/>
              <w:bottom w:val="single" w:sz="4" w:space="0" w:color="000000"/>
              <w:right w:val="single" w:sz="4" w:space="0" w:color="000000"/>
            </w:tcBorders>
          </w:tcPr>
          <w:p w14:paraId="76BE7301"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034EF2F7"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14.5</w:t>
            </w:r>
          </w:p>
        </w:tc>
      </w:tr>
      <w:tr w:rsidR="00B432E3" w:rsidRPr="00655EA9" w14:paraId="78DF95F2" w14:textId="77777777" w:rsidTr="002120FD">
        <w:trPr>
          <w:trHeight w:val="326"/>
        </w:trPr>
        <w:tc>
          <w:tcPr>
            <w:tcW w:w="0" w:type="auto"/>
            <w:vMerge/>
            <w:tcBorders>
              <w:top w:val="nil"/>
              <w:left w:val="single" w:sz="4" w:space="0" w:color="000000"/>
              <w:bottom w:val="nil"/>
              <w:right w:val="single" w:sz="4" w:space="0" w:color="000000"/>
            </w:tcBorders>
          </w:tcPr>
          <w:p w14:paraId="4C30C8B9"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069136EB" w14:textId="77777777" w:rsidR="00B432E3" w:rsidRPr="00655EA9" w:rsidRDefault="00B432E3" w:rsidP="00655EA9">
            <w:pPr>
              <w:spacing w:line="259" w:lineRule="auto"/>
              <w:ind w:left="11"/>
              <w:jc w:val="both"/>
              <w:rPr>
                <w:rFonts w:ascii="Times New Roman" w:hAnsi="Times New Roman" w:cs="Times New Roman"/>
              </w:rPr>
            </w:pPr>
            <w:proofErr w:type="spellStart"/>
            <w:r w:rsidRPr="00655EA9">
              <w:rPr>
                <w:rFonts w:ascii="Times New Roman" w:eastAsia="Arial" w:hAnsi="Times New Roman" w:cs="Times New Roman"/>
              </w:rPr>
              <w:t>Lusiwasi</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0BF49823"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417D241F"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12</w:t>
            </w:r>
          </w:p>
        </w:tc>
      </w:tr>
      <w:tr w:rsidR="00B432E3" w:rsidRPr="00655EA9" w14:paraId="493DEA43" w14:textId="77777777" w:rsidTr="002120FD">
        <w:trPr>
          <w:trHeight w:val="326"/>
        </w:trPr>
        <w:tc>
          <w:tcPr>
            <w:tcW w:w="0" w:type="auto"/>
            <w:vMerge/>
            <w:tcBorders>
              <w:top w:val="nil"/>
              <w:left w:val="single" w:sz="4" w:space="0" w:color="000000"/>
              <w:bottom w:val="nil"/>
              <w:right w:val="single" w:sz="4" w:space="0" w:color="000000"/>
            </w:tcBorders>
          </w:tcPr>
          <w:p w14:paraId="34885934"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6DD2F621" w14:textId="77777777" w:rsidR="00B432E3" w:rsidRPr="00655EA9" w:rsidRDefault="00B432E3" w:rsidP="00655EA9">
            <w:pPr>
              <w:spacing w:line="259" w:lineRule="auto"/>
              <w:ind w:left="11"/>
              <w:jc w:val="both"/>
              <w:rPr>
                <w:rFonts w:ascii="Times New Roman" w:hAnsi="Times New Roman" w:cs="Times New Roman"/>
              </w:rPr>
            </w:pPr>
            <w:proofErr w:type="spellStart"/>
            <w:r w:rsidRPr="00655EA9">
              <w:rPr>
                <w:rFonts w:ascii="Times New Roman" w:eastAsia="Arial" w:hAnsi="Times New Roman" w:cs="Times New Roman"/>
              </w:rPr>
              <w:t>Chishimba</w:t>
            </w:r>
            <w:proofErr w:type="spellEnd"/>
            <w:r w:rsidRPr="00655EA9">
              <w:rPr>
                <w:rFonts w:ascii="Times New Roman" w:eastAsia="Arial" w:hAnsi="Times New Roman" w:cs="Times New Roman"/>
              </w:rPr>
              <w:t xml:space="preserve"> Falls</w:t>
            </w:r>
          </w:p>
        </w:tc>
        <w:tc>
          <w:tcPr>
            <w:tcW w:w="1644" w:type="dxa"/>
            <w:tcBorders>
              <w:top w:val="single" w:sz="4" w:space="0" w:color="000000"/>
              <w:left w:val="single" w:sz="4" w:space="0" w:color="000000"/>
              <w:bottom w:val="single" w:sz="4" w:space="0" w:color="000000"/>
              <w:right w:val="single" w:sz="4" w:space="0" w:color="000000"/>
            </w:tcBorders>
          </w:tcPr>
          <w:p w14:paraId="513952D0"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1F2AD519"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6</w:t>
            </w:r>
          </w:p>
        </w:tc>
      </w:tr>
      <w:tr w:rsidR="00B432E3" w:rsidRPr="00655EA9" w14:paraId="5E31050B" w14:textId="77777777" w:rsidTr="002120FD">
        <w:trPr>
          <w:trHeight w:val="326"/>
        </w:trPr>
        <w:tc>
          <w:tcPr>
            <w:tcW w:w="0" w:type="auto"/>
            <w:vMerge/>
            <w:tcBorders>
              <w:top w:val="nil"/>
              <w:left w:val="single" w:sz="4" w:space="0" w:color="000000"/>
              <w:bottom w:val="nil"/>
              <w:right w:val="single" w:sz="4" w:space="0" w:color="000000"/>
            </w:tcBorders>
          </w:tcPr>
          <w:p w14:paraId="6750DF6F"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24989006" w14:textId="77777777" w:rsidR="00B432E3" w:rsidRPr="00655EA9" w:rsidRDefault="00B432E3" w:rsidP="00655EA9">
            <w:pPr>
              <w:spacing w:line="259" w:lineRule="auto"/>
              <w:ind w:left="11"/>
              <w:jc w:val="both"/>
              <w:rPr>
                <w:rFonts w:ascii="Times New Roman" w:hAnsi="Times New Roman" w:cs="Times New Roman"/>
              </w:rPr>
            </w:pPr>
            <w:r w:rsidRPr="00655EA9">
              <w:rPr>
                <w:rFonts w:ascii="Times New Roman" w:eastAsia="Arial" w:hAnsi="Times New Roman" w:cs="Times New Roman"/>
              </w:rPr>
              <w:t>Musonda Falls</w:t>
            </w:r>
          </w:p>
        </w:tc>
        <w:tc>
          <w:tcPr>
            <w:tcW w:w="1644" w:type="dxa"/>
            <w:tcBorders>
              <w:top w:val="single" w:sz="4" w:space="0" w:color="000000"/>
              <w:left w:val="single" w:sz="4" w:space="0" w:color="000000"/>
              <w:bottom w:val="single" w:sz="4" w:space="0" w:color="000000"/>
              <w:right w:val="single" w:sz="4" w:space="0" w:color="000000"/>
            </w:tcBorders>
          </w:tcPr>
          <w:p w14:paraId="0BDA02D6"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45AB7840"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10</w:t>
            </w:r>
          </w:p>
        </w:tc>
      </w:tr>
      <w:tr w:rsidR="00B432E3" w:rsidRPr="00655EA9" w14:paraId="5283E617" w14:textId="77777777" w:rsidTr="002120FD">
        <w:trPr>
          <w:trHeight w:val="326"/>
        </w:trPr>
        <w:tc>
          <w:tcPr>
            <w:tcW w:w="0" w:type="auto"/>
            <w:vMerge/>
            <w:tcBorders>
              <w:top w:val="nil"/>
              <w:left w:val="single" w:sz="4" w:space="0" w:color="000000"/>
              <w:bottom w:val="single" w:sz="4" w:space="0" w:color="000000"/>
              <w:right w:val="single" w:sz="4" w:space="0" w:color="000000"/>
            </w:tcBorders>
          </w:tcPr>
          <w:p w14:paraId="199B5003"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765954D5"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Shiwang’andu</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5C187619"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31778DB3"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1</w:t>
            </w:r>
          </w:p>
        </w:tc>
      </w:tr>
      <w:tr w:rsidR="00B432E3" w:rsidRPr="00655EA9" w14:paraId="125D9440" w14:textId="77777777" w:rsidTr="002120FD">
        <w:trPr>
          <w:trHeight w:val="326"/>
        </w:trPr>
        <w:tc>
          <w:tcPr>
            <w:tcW w:w="3507" w:type="dxa"/>
            <w:tcBorders>
              <w:top w:val="single" w:sz="4" w:space="0" w:color="000000"/>
              <w:left w:val="single" w:sz="4" w:space="0" w:color="000000"/>
              <w:bottom w:val="single" w:sz="4" w:space="0" w:color="000000"/>
              <w:right w:val="single" w:sz="4" w:space="0" w:color="000000"/>
            </w:tcBorders>
          </w:tcPr>
          <w:p w14:paraId="291EE6EF"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 xml:space="preserve"> </w:t>
            </w:r>
            <w:proofErr w:type="spellStart"/>
            <w:r w:rsidRPr="00655EA9">
              <w:rPr>
                <w:rFonts w:ascii="Times New Roman" w:eastAsia="Arial" w:hAnsi="Times New Roman" w:cs="Times New Roman"/>
              </w:rPr>
              <w:t>Itezhi-tezhi</w:t>
            </w:r>
            <w:proofErr w:type="spellEnd"/>
            <w:r w:rsidRPr="00655EA9">
              <w:rPr>
                <w:rFonts w:ascii="Times New Roman" w:eastAsia="Arial" w:hAnsi="Times New Roman" w:cs="Times New Roman"/>
              </w:rPr>
              <w:t xml:space="preserve"> Power Corporation</w:t>
            </w:r>
          </w:p>
        </w:tc>
        <w:tc>
          <w:tcPr>
            <w:tcW w:w="3005" w:type="dxa"/>
            <w:tcBorders>
              <w:top w:val="single" w:sz="4" w:space="0" w:color="000000"/>
              <w:left w:val="single" w:sz="4" w:space="0" w:color="000000"/>
              <w:bottom w:val="single" w:sz="4" w:space="0" w:color="000000"/>
              <w:right w:val="single" w:sz="4" w:space="0" w:color="000000"/>
            </w:tcBorders>
          </w:tcPr>
          <w:p w14:paraId="218E2BDA"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Itezhi-tezhi</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6635198B"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1E21D10D"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120</w:t>
            </w:r>
          </w:p>
        </w:tc>
      </w:tr>
      <w:tr w:rsidR="00B432E3" w:rsidRPr="00655EA9" w14:paraId="0B5857EA" w14:textId="77777777" w:rsidTr="002120FD">
        <w:trPr>
          <w:trHeight w:val="326"/>
        </w:trPr>
        <w:tc>
          <w:tcPr>
            <w:tcW w:w="3507" w:type="dxa"/>
            <w:tcBorders>
              <w:top w:val="single" w:sz="4" w:space="0" w:color="000000"/>
              <w:left w:val="single" w:sz="4" w:space="0" w:color="000000"/>
              <w:bottom w:val="single" w:sz="4" w:space="0" w:color="000000"/>
              <w:right w:val="single" w:sz="4" w:space="0" w:color="000000"/>
            </w:tcBorders>
          </w:tcPr>
          <w:p w14:paraId="2B0D1B64"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 xml:space="preserve"> </w:t>
            </w:r>
            <w:proofErr w:type="spellStart"/>
            <w:r w:rsidRPr="00655EA9">
              <w:rPr>
                <w:rFonts w:ascii="Times New Roman" w:eastAsia="Arial" w:hAnsi="Times New Roman" w:cs="Times New Roman"/>
              </w:rPr>
              <w:t>Zengamina</w:t>
            </w:r>
            <w:proofErr w:type="spellEnd"/>
            <w:r w:rsidRPr="00655EA9">
              <w:rPr>
                <w:rFonts w:ascii="Times New Roman" w:eastAsia="Arial" w:hAnsi="Times New Roman" w:cs="Times New Roman"/>
              </w:rPr>
              <w:t xml:space="preserve"> Limited</w:t>
            </w:r>
          </w:p>
        </w:tc>
        <w:tc>
          <w:tcPr>
            <w:tcW w:w="3005" w:type="dxa"/>
            <w:tcBorders>
              <w:top w:val="single" w:sz="4" w:space="0" w:color="000000"/>
              <w:left w:val="single" w:sz="4" w:space="0" w:color="000000"/>
              <w:bottom w:val="single" w:sz="4" w:space="0" w:color="000000"/>
              <w:right w:val="single" w:sz="4" w:space="0" w:color="000000"/>
            </w:tcBorders>
          </w:tcPr>
          <w:p w14:paraId="30E09163"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Ikelengi</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32365670"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699EC780"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0.75</w:t>
            </w:r>
          </w:p>
        </w:tc>
      </w:tr>
      <w:tr w:rsidR="00B432E3" w:rsidRPr="00655EA9" w14:paraId="37D4F1D7" w14:textId="77777777" w:rsidTr="002120FD">
        <w:trPr>
          <w:trHeight w:val="326"/>
        </w:trPr>
        <w:tc>
          <w:tcPr>
            <w:tcW w:w="3507" w:type="dxa"/>
            <w:vMerge w:val="restart"/>
            <w:tcBorders>
              <w:top w:val="single" w:sz="4" w:space="0" w:color="000000"/>
              <w:left w:val="single" w:sz="4" w:space="0" w:color="000000"/>
              <w:bottom w:val="single" w:sz="4" w:space="0" w:color="000000"/>
              <w:right w:val="single" w:sz="4" w:space="0" w:color="000000"/>
            </w:tcBorders>
            <w:vAlign w:val="center"/>
          </w:tcPr>
          <w:p w14:paraId="57315A63"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 xml:space="preserve"> </w:t>
            </w:r>
            <w:proofErr w:type="spellStart"/>
            <w:r w:rsidRPr="00655EA9">
              <w:rPr>
                <w:rFonts w:ascii="Times New Roman" w:eastAsia="Arial" w:hAnsi="Times New Roman" w:cs="Times New Roman"/>
              </w:rPr>
              <w:t>Lusemfwa</w:t>
            </w:r>
            <w:proofErr w:type="spellEnd"/>
            <w:r w:rsidRPr="00655EA9">
              <w:rPr>
                <w:rFonts w:ascii="Times New Roman" w:eastAsia="Arial" w:hAnsi="Times New Roman" w:cs="Times New Roman"/>
              </w:rPr>
              <w:t xml:space="preserve"> Hydro Power Company</w:t>
            </w:r>
          </w:p>
        </w:tc>
        <w:tc>
          <w:tcPr>
            <w:tcW w:w="3005" w:type="dxa"/>
            <w:tcBorders>
              <w:top w:val="single" w:sz="4" w:space="0" w:color="000000"/>
              <w:left w:val="single" w:sz="4" w:space="0" w:color="000000"/>
              <w:bottom w:val="single" w:sz="4" w:space="0" w:color="000000"/>
              <w:right w:val="single" w:sz="4" w:space="0" w:color="000000"/>
            </w:tcBorders>
          </w:tcPr>
          <w:p w14:paraId="1B657284"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Mulunguish</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1DE6F0AC"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3FABAB3C"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32</w:t>
            </w:r>
          </w:p>
        </w:tc>
      </w:tr>
      <w:tr w:rsidR="00B432E3" w:rsidRPr="00655EA9" w14:paraId="4D23ADC9" w14:textId="77777777" w:rsidTr="002120FD">
        <w:trPr>
          <w:trHeight w:val="326"/>
        </w:trPr>
        <w:tc>
          <w:tcPr>
            <w:tcW w:w="0" w:type="auto"/>
            <w:vMerge/>
            <w:tcBorders>
              <w:top w:val="nil"/>
              <w:left w:val="single" w:sz="4" w:space="0" w:color="000000"/>
              <w:bottom w:val="single" w:sz="4" w:space="0" w:color="000000"/>
              <w:right w:val="single" w:sz="4" w:space="0" w:color="000000"/>
            </w:tcBorders>
          </w:tcPr>
          <w:p w14:paraId="7F4EA529"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072310DB"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Lunsemfwa</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674A57E1"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Hydro</w:t>
            </w:r>
          </w:p>
        </w:tc>
        <w:tc>
          <w:tcPr>
            <w:tcW w:w="2039" w:type="dxa"/>
            <w:tcBorders>
              <w:top w:val="single" w:sz="4" w:space="0" w:color="000000"/>
              <w:left w:val="single" w:sz="4" w:space="0" w:color="000000"/>
              <w:bottom w:val="single" w:sz="4" w:space="0" w:color="000000"/>
              <w:right w:val="single" w:sz="4" w:space="0" w:color="000000"/>
            </w:tcBorders>
          </w:tcPr>
          <w:p w14:paraId="2A1A4707"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24</w:t>
            </w:r>
          </w:p>
        </w:tc>
      </w:tr>
      <w:tr w:rsidR="00B432E3" w:rsidRPr="00655EA9" w14:paraId="4B61031D" w14:textId="77777777" w:rsidTr="002120FD">
        <w:trPr>
          <w:trHeight w:val="474"/>
        </w:trPr>
        <w:tc>
          <w:tcPr>
            <w:tcW w:w="3507" w:type="dxa"/>
            <w:tcBorders>
              <w:top w:val="single" w:sz="4" w:space="0" w:color="000000"/>
              <w:left w:val="single" w:sz="4" w:space="0" w:color="000000"/>
              <w:bottom w:val="single" w:sz="4" w:space="0" w:color="000000"/>
              <w:right w:val="single" w:sz="4" w:space="0" w:color="000000"/>
            </w:tcBorders>
          </w:tcPr>
          <w:p w14:paraId="6CCED47B" w14:textId="77777777" w:rsidR="00B432E3" w:rsidRPr="00655EA9" w:rsidRDefault="00755165" w:rsidP="00655EA9">
            <w:pPr>
              <w:spacing w:after="160" w:line="259" w:lineRule="auto"/>
              <w:jc w:val="both"/>
              <w:rPr>
                <w:rFonts w:ascii="Times New Roman" w:hAnsi="Times New Roman" w:cs="Times New Roman"/>
              </w:rPr>
            </w:pPr>
            <w:r w:rsidRPr="00655EA9">
              <w:rPr>
                <w:rFonts w:ascii="Times New Roman" w:eastAsia="Arial" w:hAnsi="Times New Roman" w:cs="Times New Roman"/>
                <w:b/>
              </w:rPr>
              <w:t>Total Hydro</w:t>
            </w:r>
          </w:p>
        </w:tc>
        <w:tc>
          <w:tcPr>
            <w:tcW w:w="3005" w:type="dxa"/>
            <w:tcBorders>
              <w:top w:val="single" w:sz="4" w:space="0" w:color="000000"/>
              <w:left w:val="single" w:sz="4" w:space="0" w:color="000000"/>
              <w:bottom w:val="single" w:sz="4" w:space="0" w:color="000000"/>
              <w:right w:val="single" w:sz="4" w:space="0" w:color="000000"/>
            </w:tcBorders>
          </w:tcPr>
          <w:p w14:paraId="55BA5211" w14:textId="77777777" w:rsidR="00B432E3" w:rsidRPr="00655EA9" w:rsidRDefault="00B432E3" w:rsidP="00655EA9">
            <w:pPr>
              <w:spacing w:line="259" w:lineRule="auto"/>
              <w:ind w:left="12"/>
              <w:jc w:val="both"/>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67EB38DB" w14:textId="77777777" w:rsidR="00B432E3" w:rsidRPr="00655EA9" w:rsidRDefault="00B432E3" w:rsidP="00655EA9">
            <w:pPr>
              <w:spacing w:after="160" w:line="259" w:lineRule="auto"/>
              <w:jc w:val="both"/>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14:paraId="45F10BDD"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b/>
              </w:rPr>
              <w:t>2,398.25</w:t>
            </w:r>
          </w:p>
        </w:tc>
      </w:tr>
      <w:tr w:rsidR="00B432E3" w:rsidRPr="00655EA9" w14:paraId="33460EA9" w14:textId="77777777" w:rsidTr="002120FD">
        <w:trPr>
          <w:trHeight w:val="326"/>
        </w:trPr>
        <w:tc>
          <w:tcPr>
            <w:tcW w:w="3507" w:type="dxa"/>
            <w:tcBorders>
              <w:top w:val="single" w:sz="4" w:space="0" w:color="000000"/>
              <w:left w:val="single" w:sz="4" w:space="0" w:color="000000"/>
              <w:bottom w:val="single" w:sz="4" w:space="0" w:color="000000"/>
              <w:right w:val="single" w:sz="4" w:space="0" w:color="000000"/>
            </w:tcBorders>
          </w:tcPr>
          <w:p w14:paraId="63C1439A"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 xml:space="preserve"> Maamba Collieries Limited</w:t>
            </w:r>
          </w:p>
        </w:tc>
        <w:tc>
          <w:tcPr>
            <w:tcW w:w="3005" w:type="dxa"/>
            <w:tcBorders>
              <w:top w:val="single" w:sz="4" w:space="0" w:color="000000"/>
              <w:left w:val="single" w:sz="4" w:space="0" w:color="000000"/>
              <w:bottom w:val="single" w:sz="4" w:space="0" w:color="000000"/>
              <w:right w:val="single" w:sz="4" w:space="0" w:color="000000"/>
            </w:tcBorders>
          </w:tcPr>
          <w:p w14:paraId="084B6382"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MaambaPowerPlant</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4F352FAB"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Coal</w:t>
            </w:r>
          </w:p>
        </w:tc>
        <w:tc>
          <w:tcPr>
            <w:tcW w:w="2039" w:type="dxa"/>
            <w:tcBorders>
              <w:top w:val="single" w:sz="4" w:space="0" w:color="000000"/>
              <w:left w:val="single" w:sz="4" w:space="0" w:color="000000"/>
              <w:bottom w:val="single" w:sz="4" w:space="0" w:color="000000"/>
              <w:right w:val="single" w:sz="4" w:space="0" w:color="000000"/>
            </w:tcBorders>
          </w:tcPr>
          <w:p w14:paraId="46728ADD"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300</w:t>
            </w:r>
          </w:p>
        </w:tc>
      </w:tr>
      <w:tr w:rsidR="00B432E3" w:rsidRPr="00655EA9" w14:paraId="6D13A7F1" w14:textId="77777777" w:rsidTr="002120FD">
        <w:trPr>
          <w:trHeight w:val="331"/>
        </w:trPr>
        <w:tc>
          <w:tcPr>
            <w:tcW w:w="3507" w:type="dxa"/>
            <w:tcBorders>
              <w:top w:val="single" w:sz="4" w:space="0" w:color="000000"/>
              <w:left w:val="single" w:sz="4" w:space="0" w:color="000000"/>
              <w:bottom w:val="single" w:sz="4" w:space="0" w:color="000000"/>
              <w:right w:val="single" w:sz="4" w:space="0" w:color="000000"/>
            </w:tcBorders>
          </w:tcPr>
          <w:p w14:paraId="21AD4316" w14:textId="77777777" w:rsidR="00B432E3" w:rsidRPr="00655EA9" w:rsidRDefault="00755165" w:rsidP="00655EA9">
            <w:pPr>
              <w:spacing w:after="160" w:line="259" w:lineRule="auto"/>
              <w:jc w:val="both"/>
              <w:rPr>
                <w:rFonts w:ascii="Times New Roman" w:hAnsi="Times New Roman" w:cs="Times New Roman"/>
              </w:rPr>
            </w:pPr>
            <w:r w:rsidRPr="00655EA9">
              <w:rPr>
                <w:rFonts w:ascii="Times New Roman" w:eastAsia="Arial" w:hAnsi="Times New Roman" w:cs="Times New Roman"/>
                <w:b/>
              </w:rPr>
              <w:t>Total Coal</w:t>
            </w:r>
          </w:p>
        </w:tc>
        <w:tc>
          <w:tcPr>
            <w:tcW w:w="3005" w:type="dxa"/>
            <w:tcBorders>
              <w:top w:val="single" w:sz="4" w:space="0" w:color="000000"/>
              <w:left w:val="single" w:sz="4" w:space="0" w:color="000000"/>
              <w:bottom w:val="single" w:sz="4" w:space="0" w:color="000000"/>
              <w:right w:val="single" w:sz="4" w:space="0" w:color="000000"/>
            </w:tcBorders>
          </w:tcPr>
          <w:p w14:paraId="0EF366BB" w14:textId="77777777" w:rsidR="00B432E3" w:rsidRPr="00655EA9" w:rsidRDefault="00B432E3" w:rsidP="00655EA9">
            <w:pPr>
              <w:spacing w:line="259" w:lineRule="auto"/>
              <w:ind w:left="12"/>
              <w:jc w:val="both"/>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2AB8CF34"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 xml:space="preserve"> </w:t>
            </w:r>
          </w:p>
        </w:tc>
        <w:tc>
          <w:tcPr>
            <w:tcW w:w="2039" w:type="dxa"/>
            <w:tcBorders>
              <w:top w:val="single" w:sz="4" w:space="0" w:color="000000"/>
              <w:left w:val="single" w:sz="4" w:space="0" w:color="000000"/>
              <w:bottom w:val="single" w:sz="4" w:space="0" w:color="000000"/>
              <w:right w:val="single" w:sz="4" w:space="0" w:color="000000"/>
            </w:tcBorders>
          </w:tcPr>
          <w:p w14:paraId="0EF1CB5F"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b/>
              </w:rPr>
              <w:t>300</w:t>
            </w:r>
          </w:p>
        </w:tc>
      </w:tr>
      <w:tr w:rsidR="00B432E3" w:rsidRPr="00655EA9" w14:paraId="64803005" w14:textId="77777777" w:rsidTr="002120FD">
        <w:trPr>
          <w:trHeight w:val="326"/>
        </w:trPr>
        <w:tc>
          <w:tcPr>
            <w:tcW w:w="3507" w:type="dxa"/>
            <w:vMerge w:val="restart"/>
            <w:tcBorders>
              <w:top w:val="single" w:sz="4" w:space="0" w:color="000000"/>
              <w:left w:val="single" w:sz="4" w:space="0" w:color="000000"/>
              <w:bottom w:val="single" w:sz="4" w:space="0" w:color="000000"/>
              <w:right w:val="single" w:sz="4" w:space="0" w:color="000000"/>
            </w:tcBorders>
            <w:vAlign w:val="center"/>
          </w:tcPr>
          <w:p w14:paraId="261EBDBE"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 xml:space="preserve"> Copperbelt Energy Generation Plants</w:t>
            </w:r>
          </w:p>
        </w:tc>
        <w:tc>
          <w:tcPr>
            <w:tcW w:w="3005" w:type="dxa"/>
            <w:tcBorders>
              <w:top w:val="single" w:sz="4" w:space="0" w:color="000000"/>
              <w:left w:val="single" w:sz="4" w:space="0" w:color="000000"/>
              <w:bottom w:val="single" w:sz="4" w:space="0" w:color="000000"/>
              <w:right w:val="single" w:sz="4" w:space="0" w:color="000000"/>
            </w:tcBorders>
          </w:tcPr>
          <w:p w14:paraId="0461D8CD"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Bancroft</w:t>
            </w:r>
          </w:p>
        </w:tc>
        <w:tc>
          <w:tcPr>
            <w:tcW w:w="1644" w:type="dxa"/>
            <w:tcBorders>
              <w:top w:val="single" w:sz="4" w:space="0" w:color="000000"/>
              <w:left w:val="single" w:sz="4" w:space="0" w:color="000000"/>
              <w:bottom w:val="single" w:sz="4" w:space="0" w:color="000000"/>
              <w:right w:val="single" w:sz="4" w:space="0" w:color="000000"/>
            </w:tcBorders>
          </w:tcPr>
          <w:p w14:paraId="38C6DB7B"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3FDEE190"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20</w:t>
            </w:r>
          </w:p>
        </w:tc>
      </w:tr>
      <w:tr w:rsidR="00B432E3" w:rsidRPr="00655EA9" w14:paraId="252D8908" w14:textId="77777777" w:rsidTr="002120FD">
        <w:trPr>
          <w:trHeight w:val="326"/>
        </w:trPr>
        <w:tc>
          <w:tcPr>
            <w:tcW w:w="0" w:type="auto"/>
            <w:vMerge/>
            <w:tcBorders>
              <w:top w:val="nil"/>
              <w:left w:val="single" w:sz="4" w:space="0" w:color="000000"/>
              <w:bottom w:val="nil"/>
              <w:right w:val="single" w:sz="4" w:space="0" w:color="000000"/>
            </w:tcBorders>
          </w:tcPr>
          <w:p w14:paraId="24BF2070"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534C1C63"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Luano</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29E9E88B"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0D8AE987"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40</w:t>
            </w:r>
          </w:p>
        </w:tc>
      </w:tr>
      <w:tr w:rsidR="00B432E3" w:rsidRPr="00655EA9" w14:paraId="325C9C3C" w14:textId="77777777" w:rsidTr="002120FD">
        <w:trPr>
          <w:trHeight w:val="326"/>
        </w:trPr>
        <w:tc>
          <w:tcPr>
            <w:tcW w:w="0" w:type="auto"/>
            <w:vMerge/>
            <w:tcBorders>
              <w:top w:val="nil"/>
              <w:left w:val="single" w:sz="4" w:space="0" w:color="000000"/>
              <w:bottom w:val="nil"/>
              <w:right w:val="single" w:sz="4" w:space="0" w:color="000000"/>
            </w:tcBorders>
          </w:tcPr>
          <w:p w14:paraId="5EEEB918"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073FA89C"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Luanshya</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303428D0"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5C0E799E"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10</w:t>
            </w:r>
          </w:p>
        </w:tc>
      </w:tr>
      <w:tr w:rsidR="00B432E3" w:rsidRPr="00655EA9" w14:paraId="19423E67" w14:textId="77777777" w:rsidTr="002120FD">
        <w:trPr>
          <w:trHeight w:val="326"/>
        </w:trPr>
        <w:tc>
          <w:tcPr>
            <w:tcW w:w="0" w:type="auto"/>
            <w:vMerge/>
            <w:tcBorders>
              <w:top w:val="nil"/>
              <w:left w:val="single" w:sz="4" w:space="0" w:color="000000"/>
              <w:bottom w:val="single" w:sz="4" w:space="0" w:color="000000"/>
              <w:right w:val="single" w:sz="4" w:space="0" w:color="000000"/>
            </w:tcBorders>
          </w:tcPr>
          <w:p w14:paraId="25E26A9D"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7A20C114"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Mufulira</w:t>
            </w:r>
          </w:p>
        </w:tc>
        <w:tc>
          <w:tcPr>
            <w:tcW w:w="1644" w:type="dxa"/>
            <w:tcBorders>
              <w:top w:val="single" w:sz="4" w:space="0" w:color="000000"/>
              <w:left w:val="single" w:sz="4" w:space="0" w:color="000000"/>
              <w:bottom w:val="single" w:sz="4" w:space="0" w:color="000000"/>
              <w:right w:val="single" w:sz="4" w:space="0" w:color="000000"/>
            </w:tcBorders>
          </w:tcPr>
          <w:p w14:paraId="559C175F"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60398222"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10</w:t>
            </w:r>
          </w:p>
        </w:tc>
      </w:tr>
      <w:tr w:rsidR="00B432E3" w:rsidRPr="00655EA9" w14:paraId="3D588E90" w14:textId="77777777" w:rsidTr="002120FD">
        <w:trPr>
          <w:trHeight w:val="326"/>
        </w:trPr>
        <w:tc>
          <w:tcPr>
            <w:tcW w:w="3507" w:type="dxa"/>
            <w:vMerge w:val="restart"/>
            <w:tcBorders>
              <w:top w:val="single" w:sz="4" w:space="0" w:color="000000"/>
              <w:left w:val="single" w:sz="4" w:space="0" w:color="000000"/>
              <w:bottom w:val="single" w:sz="4" w:space="0" w:color="000000"/>
              <w:right w:val="single" w:sz="4" w:space="0" w:color="000000"/>
            </w:tcBorders>
            <w:vAlign w:val="center"/>
          </w:tcPr>
          <w:p w14:paraId="1D60A60D" w14:textId="77777777" w:rsidR="00060CE2" w:rsidRPr="00655EA9" w:rsidRDefault="00B432E3" w:rsidP="00655EA9">
            <w:pPr>
              <w:spacing w:line="259" w:lineRule="auto"/>
              <w:jc w:val="both"/>
              <w:rPr>
                <w:rFonts w:ascii="Times New Roman" w:eastAsia="Arial" w:hAnsi="Times New Roman" w:cs="Times New Roman"/>
              </w:rPr>
            </w:pPr>
            <w:r w:rsidRPr="00655EA9">
              <w:rPr>
                <w:rFonts w:ascii="Times New Roman" w:eastAsia="Arial" w:hAnsi="Times New Roman" w:cs="Times New Roman"/>
              </w:rPr>
              <w:t xml:space="preserve"> ZESCO Generation Plants</w:t>
            </w:r>
          </w:p>
          <w:p w14:paraId="1FCEEFC8"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lastRenderedPageBreak/>
              <w:t xml:space="preserve"> </w:t>
            </w:r>
          </w:p>
        </w:tc>
        <w:tc>
          <w:tcPr>
            <w:tcW w:w="3005" w:type="dxa"/>
            <w:tcBorders>
              <w:top w:val="single" w:sz="4" w:space="0" w:color="000000"/>
              <w:left w:val="single" w:sz="4" w:space="0" w:color="000000"/>
              <w:bottom w:val="single" w:sz="4" w:space="0" w:color="000000"/>
              <w:right w:val="single" w:sz="4" w:space="0" w:color="000000"/>
            </w:tcBorders>
          </w:tcPr>
          <w:p w14:paraId="60D181D4"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lastRenderedPageBreak/>
              <w:t>Kabompo</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606E885E"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0B725CA3"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2</w:t>
            </w:r>
          </w:p>
        </w:tc>
      </w:tr>
      <w:tr w:rsidR="00B432E3" w:rsidRPr="00655EA9" w14:paraId="52F2B987" w14:textId="77777777" w:rsidTr="002120FD">
        <w:trPr>
          <w:trHeight w:val="326"/>
        </w:trPr>
        <w:tc>
          <w:tcPr>
            <w:tcW w:w="0" w:type="auto"/>
            <w:vMerge/>
            <w:tcBorders>
              <w:top w:val="nil"/>
              <w:left w:val="single" w:sz="4" w:space="0" w:color="000000"/>
              <w:bottom w:val="nil"/>
              <w:right w:val="single" w:sz="4" w:space="0" w:color="000000"/>
            </w:tcBorders>
          </w:tcPr>
          <w:p w14:paraId="096210BE"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1229081E"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Zambezi</w:t>
            </w:r>
          </w:p>
        </w:tc>
        <w:tc>
          <w:tcPr>
            <w:tcW w:w="1644" w:type="dxa"/>
            <w:tcBorders>
              <w:top w:val="single" w:sz="4" w:space="0" w:color="000000"/>
              <w:left w:val="single" w:sz="4" w:space="0" w:color="000000"/>
              <w:bottom w:val="single" w:sz="4" w:space="0" w:color="000000"/>
              <w:right w:val="single" w:sz="4" w:space="0" w:color="000000"/>
            </w:tcBorders>
          </w:tcPr>
          <w:p w14:paraId="4B291820"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028F6A6E"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1.36</w:t>
            </w:r>
          </w:p>
        </w:tc>
      </w:tr>
      <w:tr w:rsidR="00B432E3" w:rsidRPr="00655EA9" w14:paraId="6C20E1FC" w14:textId="77777777" w:rsidTr="002120FD">
        <w:trPr>
          <w:trHeight w:val="326"/>
        </w:trPr>
        <w:tc>
          <w:tcPr>
            <w:tcW w:w="0" w:type="auto"/>
            <w:vMerge/>
            <w:tcBorders>
              <w:top w:val="nil"/>
              <w:left w:val="single" w:sz="4" w:space="0" w:color="000000"/>
              <w:bottom w:val="nil"/>
              <w:right w:val="single" w:sz="4" w:space="0" w:color="000000"/>
            </w:tcBorders>
          </w:tcPr>
          <w:p w14:paraId="44C45965"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3BA65102"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Mufumbwe</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767E80FB"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6E27136B"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0.8</w:t>
            </w:r>
          </w:p>
        </w:tc>
      </w:tr>
      <w:tr w:rsidR="00B432E3" w:rsidRPr="00655EA9" w14:paraId="06E62FD6" w14:textId="77777777" w:rsidTr="002120FD">
        <w:trPr>
          <w:trHeight w:val="326"/>
        </w:trPr>
        <w:tc>
          <w:tcPr>
            <w:tcW w:w="0" w:type="auto"/>
            <w:vMerge/>
            <w:tcBorders>
              <w:top w:val="nil"/>
              <w:left w:val="single" w:sz="4" w:space="0" w:color="000000"/>
              <w:bottom w:val="nil"/>
              <w:right w:val="single" w:sz="4" w:space="0" w:color="000000"/>
            </w:tcBorders>
          </w:tcPr>
          <w:p w14:paraId="448A72F6"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0E692F4C"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Luangwa</w:t>
            </w:r>
          </w:p>
        </w:tc>
        <w:tc>
          <w:tcPr>
            <w:tcW w:w="1644" w:type="dxa"/>
            <w:tcBorders>
              <w:top w:val="single" w:sz="4" w:space="0" w:color="000000"/>
              <w:left w:val="single" w:sz="4" w:space="0" w:color="000000"/>
              <w:bottom w:val="single" w:sz="4" w:space="0" w:color="000000"/>
              <w:right w:val="single" w:sz="4" w:space="0" w:color="000000"/>
            </w:tcBorders>
          </w:tcPr>
          <w:p w14:paraId="7448279C"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0F2483EF" w14:textId="77777777" w:rsidR="00B432E3" w:rsidRPr="00655EA9" w:rsidRDefault="00B432E3" w:rsidP="00655EA9">
            <w:pPr>
              <w:spacing w:line="259" w:lineRule="auto"/>
              <w:ind w:right="1"/>
              <w:jc w:val="both"/>
              <w:rPr>
                <w:rFonts w:ascii="Times New Roman" w:hAnsi="Times New Roman" w:cs="Times New Roman"/>
              </w:rPr>
            </w:pPr>
            <w:r w:rsidRPr="00655EA9">
              <w:rPr>
                <w:rFonts w:ascii="Times New Roman" w:eastAsia="Arial" w:hAnsi="Times New Roman" w:cs="Times New Roman"/>
              </w:rPr>
              <w:t>2.6</w:t>
            </w:r>
          </w:p>
        </w:tc>
      </w:tr>
      <w:tr w:rsidR="00B432E3" w:rsidRPr="00655EA9" w14:paraId="553963A7" w14:textId="77777777" w:rsidTr="002120FD">
        <w:trPr>
          <w:trHeight w:val="326"/>
        </w:trPr>
        <w:tc>
          <w:tcPr>
            <w:tcW w:w="0" w:type="auto"/>
            <w:vMerge/>
            <w:tcBorders>
              <w:top w:val="nil"/>
              <w:left w:val="single" w:sz="4" w:space="0" w:color="000000"/>
              <w:bottom w:val="nil"/>
              <w:right w:val="single" w:sz="4" w:space="0" w:color="000000"/>
            </w:tcBorders>
          </w:tcPr>
          <w:p w14:paraId="47C5C736"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09782B60"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Lukulu</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6224C3A9" w14:textId="77777777" w:rsidR="00B432E3" w:rsidRPr="00655EA9" w:rsidRDefault="00B432E3" w:rsidP="00655EA9">
            <w:pPr>
              <w:spacing w:line="259" w:lineRule="auto"/>
              <w:ind w:left="12"/>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377316AB"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0.32</w:t>
            </w:r>
          </w:p>
        </w:tc>
      </w:tr>
      <w:tr w:rsidR="00B432E3" w:rsidRPr="00655EA9" w14:paraId="529BD81A" w14:textId="77777777" w:rsidTr="002120FD">
        <w:trPr>
          <w:trHeight w:val="326"/>
        </w:trPr>
        <w:tc>
          <w:tcPr>
            <w:tcW w:w="0" w:type="auto"/>
            <w:vMerge/>
            <w:tcBorders>
              <w:top w:val="nil"/>
              <w:left w:val="single" w:sz="4" w:space="0" w:color="000000"/>
              <w:bottom w:val="nil"/>
              <w:right w:val="single" w:sz="4" w:space="0" w:color="000000"/>
            </w:tcBorders>
          </w:tcPr>
          <w:p w14:paraId="15B0ED17"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3F8442A7" w14:textId="77777777" w:rsidR="00B432E3" w:rsidRPr="00655EA9" w:rsidRDefault="00B432E3" w:rsidP="00655EA9">
            <w:pPr>
              <w:spacing w:line="259" w:lineRule="auto"/>
              <w:ind w:left="12"/>
              <w:jc w:val="both"/>
              <w:rPr>
                <w:rFonts w:ascii="Times New Roman" w:hAnsi="Times New Roman" w:cs="Times New Roman"/>
              </w:rPr>
            </w:pPr>
            <w:proofErr w:type="spellStart"/>
            <w:r w:rsidRPr="00655EA9">
              <w:rPr>
                <w:rFonts w:ascii="Times New Roman" w:eastAsia="Arial" w:hAnsi="Times New Roman" w:cs="Times New Roman"/>
              </w:rPr>
              <w:t>Chavuma</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4FFDDC74"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58FF3B89"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0.8</w:t>
            </w:r>
          </w:p>
        </w:tc>
      </w:tr>
      <w:tr w:rsidR="00B432E3" w:rsidRPr="00655EA9" w14:paraId="72C8C811" w14:textId="77777777" w:rsidTr="002120FD">
        <w:trPr>
          <w:trHeight w:val="326"/>
        </w:trPr>
        <w:tc>
          <w:tcPr>
            <w:tcW w:w="0" w:type="auto"/>
            <w:vMerge/>
            <w:tcBorders>
              <w:top w:val="nil"/>
              <w:left w:val="single" w:sz="4" w:space="0" w:color="000000"/>
              <w:bottom w:val="single" w:sz="4" w:space="0" w:color="000000"/>
              <w:right w:val="single" w:sz="4" w:space="0" w:color="000000"/>
            </w:tcBorders>
          </w:tcPr>
          <w:p w14:paraId="3FBE3569" w14:textId="77777777" w:rsidR="00B432E3" w:rsidRPr="00655EA9" w:rsidRDefault="00B432E3" w:rsidP="00655EA9">
            <w:pPr>
              <w:spacing w:after="160" w:line="259" w:lineRule="auto"/>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7F13E06C" w14:textId="77777777" w:rsidR="00B432E3" w:rsidRPr="00655EA9" w:rsidRDefault="00B432E3" w:rsidP="00655EA9">
            <w:pPr>
              <w:spacing w:line="259" w:lineRule="auto"/>
              <w:ind w:left="13"/>
              <w:jc w:val="both"/>
              <w:rPr>
                <w:rFonts w:ascii="Times New Roman" w:hAnsi="Times New Roman" w:cs="Times New Roman"/>
              </w:rPr>
            </w:pPr>
            <w:proofErr w:type="spellStart"/>
            <w:r w:rsidRPr="00655EA9">
              <w:rPr>
                <w:rFonts w:ascii="Times New Roman" w:eastAsia="Arial" w:hAnsi="Times New Roman" w:cs="Times New Roman"/>
              </w:rPr>
              <w:t>Shango’mbo</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389582ED"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Diesel</w:t>
            </w:r>
          </w:p>
        </w:tc>
        <w:tc>
          <w:tcPr>
            <w:tcW w:w="2039" w:type="dxa"/>
            <w:tcBorders>
              <w:top w:val="single" w:sz="4" w:space="0" w:color="000000"/>
              <w:left w:val="single" w:sz="4" w:space="0" w:color="000000"/>
              <w:bottom w:val="single" w:sz="4" w:space="0" w:color="000000"/>
              <w:right w:val="single" w:sz="4" w:space="0" w:color="000000"/>
            </w:tcBorders>
          </w:tcPr>
          <w:p w14:paraId="5ACC82F5"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1</w:t>
            </w:r>
          </w:p>
        </w:tc>
      </w:tr>
      <w:tr w:rsidR="00B432E3" w:rsidRPr="00655EA9" w14:paraId="451768FE" w14:textId="77777777" w:rsidTr="00755165">
        <w:trPr>
          <w:trHeight w:val="384"/>
        </w:trPr>
        <w:tc>
          <w:tcPr>
            <w:tcW w:w="3507" w:type="dxa"/>
            <w:tcBorders>
              <w:top w:val="single" w:sz="4" w:space="0" w:color="000000"/>
              <w:left w:val="single" w:sz="4" w:space="0" w:color="000000"/>
              <w:bottom w:val="single" w:sz="4" w:space="0" w:color="000000"/>
              <w:right w:val="single" w:sz="4" w:space="0" w:color="000000"/>
            </w:tcBorders>
          </w:tcPr>
          <w:p w14:paraId="1BB036EE" w14:textId="77777777" w:rsidR="00B432E3" w:rsidRPr="00655EA9" w:rsidRDefault="00B432E3" w:rsidP="00655EA9">
            <w:pPr>
              <w:spacing w:after="182" w:line="259" w:lineRule="auto"/>
              <w:ind w:left="1"/>
              <w:jc w:val="both"/>
              <w:rPr>
                <w:rFonts w:ascii="Times New Roman" w:hAnsi="Times New Roman" w:cs="Times New Roman"/>
              </w:rPr>
            </w:pPr>
            <w:r w:rsidRPr="00655EA9">
              <w:rPr>
                <w:rFonts w:ascii="Times New Roman" w:eastAsia="Arial" w:hAnsi="Times New Roman" w:cs="Times New Roman"/>
              </w:rPr>
              <w:t xml:space="preserve"> </w:t>
            </w:r>
            <w:r w:rsidR="00755165" w:rsidRPr="00655EA9">
              <w:rPr>
                <w:rFonts w:ascii="Times New Roman" w:eastAsia="Arial" w:hAnsi="Times New Roman" w:cs="Times New Roman"/>
                <w:b/>
              </w:rPr>
              <w:t>Total Diesel</w:t>
            </w:r>
          </w:p>
          <w:p w14:paraId="5237FA96" w14:textId="77777777" w:rsidR="00B432E3" w:rsidRPr="00655EA9" w:rsidRDefault="00B432E3" w:rsidP="00655EA9">
            <w:pPr>
              <w:spacing w:line="259" w:lineRule="auto"/>
              <w:ind w:left="1"/>
              <w:jc w:val="both"/>
              <w:rPr>
                <w:rFonts w:ascii="Times New Roman" w:hAnsi="Times New Roman" w:cs="Times New Roman"/>
              </w:rPr>
            </w:pPr>
            <w:r w:rsidRPr="00655EA9">
              <w:rPr>
                <w:rFonts w:ascii="Times New Roman" w:eastAsia="Arial"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vAlign w:val="center"/>
          </w:tcPr>
          <w:p w14:paraId="48953A30" w14:textId="77777777" w:rsidR="00B432E3" w:rsidRPr="00655EA9" w:rsidRDefault="00B432E3" w:rsidP="00655EA9">
            <w:pPr>
              <w:spacing w:line="259" w:lineRule="auto"/>
              <w:ind w:left="13"/>
              <w:jc w:val="both"/>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vAlign w:val="center"/>
          </w:tcPr>
          <w:p w14:paraId="1FE61A48"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14:paraId="598B03A3"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b/>
              </w:rPr>
              <w:t>88.88</w:t>
            </w:r>
          </w:p>
        </w:tc>
      </w:tr>
      <w:tr w:rsidR="00B432E3" w:rsidRPr="00655EA9" w14:paraId="42E6784F" w14:textId="77777777" w:rsidTr="002120FD">
        <w:trPr>
          <w:trHeight w:val="326"/>
        </w:trPr>
        <w:tc>
          <w:tcPr>
            <w:tcW w:w="3507" w:type="dxa"/>
            <w:tcBorders>
              <w:top w:val="single" w:sz="4" w:space="0" w:color="000000"/>
              <w:left w:val="single" w:sz="4" w:space="0" w:color="000000"/>
              <w:bottom w:val="single" w:sz="4" w:space="0" w:color="000000"/>
              <w:right w:val="single" w:sz="4" w:space="0" w:color="000000"/>
            </w:tcBorders>
          </w:tcPr>
          <w:p w14:paraId="2E23BDE1" w14:textId="77777777" w:rsidR="00B432E3" w:rsidRPr="00655EA9" w:rsidRDefault="00B432E3" w:rsidP="00655EA9">
            <w:pPr>
              <w:spacing w:line="259" w:lineRule="auto"/>
              <w:ind w:left="1"/>
              <w:jc w:val="both"/>
              <w:rPr>
                <w:rFonts w:ascii="Times New Roman" w:hAnsi="Times New Roman" w:cs="Times New Roman"/>
              </w:rPr>
            </w:pPr>
            <w:proofErr w:type="spellStart"/>
            <w:r w:rsidRPr="00655EA9">
              <w:rPr>
                <w:rFonts w:ascii="Times New Roman" w:eastAsia="Arial" w:hAnsi="Times New Roman" w:cs="Times New Roman"/>
              </w:rPr>
              <w:t>NdolaEnergyGenerationPlants</w:t>
            </w:r>
            <w:proofErr w:type="spellEnd"/>
          </w:p>
        </w:tc>
        <w:tc>
          <w:tcPr>
            <w:tcW w:w="3005" w:type="dxa"/>
            <w:tcBorders>
              <w:top w:val="single" w:sz="4" w:space="0" w:color="000000"/>
              <w:left w:val="single" w:sz="4" w:space="0" w:color="000000"/>
              <w:bottom w:val="single" w:sz="4" w:space="0" w:color="000000"/>
              <w:right w:val="single" w:sz="4" w:space="0" w:color="000000"/>
            </w:tcBorders>
          </w:tcPr>
          <w:p w14:paraId="2C381FE8"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Ndola</w:t>
            </w:r>
          </w:p>
        </w:tc>
        <w:tc>
          <w:tcPr>
            <w:tcW w:w="1644" w:type="dxa"/>
            <w:tcBorders>
              <w:top w:val="single" w:sz="4" w:space="0" w:color="000000"/>
              <w:left w:val="single" w:sz="4" w:space="0" w:color="000000"/>
              <w:bottom w:val="single" w:sz="4" w:space="0" w:color="000000"/>
              <w:right w:val="single" w:sz="4" w:space="0" w:color="000000"/>
            </w:tcBorders>
          </w:tcPr>
          <w:p w14:paraId="002CBF7B" w14:textId="77777777" w:rsidR="00B432E3" w:rsidRPr="00655EA9" w:rsidRDefault="00B432E3" w:rsidP="00655EA9">
            <w:pPr>
              <w:spacing w:line="259" w:lineRule="auto"/>
              <w:ind w:left="13"/>
              <w:jc w:val="both"/>
              <w:rPr>
                <w:rFonts w:ascii="Times New Roman" w:hAnsi="Times New Roman" w:cs="Times New Roman"/>
              </w:rPr>
            </w:pPr>
            <w:proofErr w:type="spellStart"/>
            <w:r w:rsidRPr="00655EA9">
              <w:rPr>
                <w:rFonts w:ascii="Times New Roman" w:eastAsia="Arial" w:hAnsi="Times New Roman" w:cs="Times New Roman"/>
              </w:rPr>
              <w:t>HeavyFuelOil</w:t>
            </w:r>
            <w:proofErr w:type="spellEnd"/>
          </w:p>
        </w:tc>
        <w:tc>
          <w:tcPr>
            <w:tcW w:w="2039" w:type="dxa"/>
            <w:tcBorders>
              <w:top w:val="single" w:sz="4" w:space="0" w:color="000000"/>
              <w:left w:val="single" w:sz="4" w:space="0" w:color="000000"/>
              <w:bottom w:val="single" w:sz="4" w:space="0" w:color="000000"/>
              <w:right w:val="single" w:sz="4" w:space="0" w:color="000000"/>
            </w:tcBorders>
          </w:tcPr>
          <w:p w14:paraId="4FBA8E00"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110</w:t>
            </w:r>
          </w:p>
        </w:tc>
      </w:tr>
      <w:tr w:rsidR="00B432E3" w:rsidRPr="00655EA9" w14:paraId="7EC0A3BA" w14:textId="77777777" w:rsidTr="00D52552">
        <w:trPr>
          <w:trHeight w:val="519"/>
        </w:trPr>
        <w:tc>
          <w:tcPr>
            <w:tcW w:w="3507" w:type="dxa"/>
            <w:tcBorders>
              <w:top w:val="single" w:sz="4" w:space="0" w:color="000000"/>
              <w:left w:val="single" w:sz="4" w:space="0" w:color="000000"/>
              <w:bottom w:val="single" w:sz="4" w:space="0" w:color="000000"/>
              <w:right w:val="single" w:sz="4" w:space="0" w:color="000000"/>
            </w:tcBorders>
          </w:tcPr>
          <w:p w14:paraId="1EA23C8D" w14:textId="77777777" w:rsidR="00B432E3" w:rsidRPr="00655EA9" w:rsidRDefault="00B432E3" w:rsidP="00655EA9">
            <w:pPr>
              <w:spacing w:after="182" w:line="259" w:lineRule="auto"/>
              <w:ind w:left="1"/>
              <w:jc w:val="both"/>
              <w:rPr>
                <w:rFonts w:ascii="Times New Roman" w:hAnsi="Times New Roman" w:cs="Times New Roman"/>
              </w:rPr>
            </w:pPr>
            <w:r w:rsidRPr="00655EA9">
              <w:rPr>
                <w:rFonts w:ascii="Times New Roman" w:eastAsia="Arial" w:hAnsi="Times New Roman" w:cs="Times New Roman"/>
              </w:rPr>
              <w:t xml:space="preserve"> </w:t>
            </w:r>
            <w:r w:rsidR="00755165" w:rsidRPr="00655EA9">
              <w:rPr>
                <w:rFonts w:ascii="Times New Roman" w:eastAsia="Arial" w:hAnsi="Times New Roman" w:cs="Times New Roman"/>
                <w:b/>
              </w:rPr>
              <w:t>Total HFO</w:t>
            </w:r>
          </w:p>
          <w:p w14:paraId="50F9BC7F" w14:textId="77777777" w:rsidR="00B432E3" w:rsidRPr="00655EA9" w:rsidRDefault="00B432E3" w:rsidP="00655EA9">
            <w:pPr>
              <w:spacing w:line="259" w:lineRule="auto"/>
              <w:ind w:left="1"/>
              <w:jc w:val="both"/>
              <w:rPr>
                <w:rFonts w:ascii="Times New Roman" w:hAnsi="Times New Roman" w:cs="Times New Roman"/>
              </w:rPr>
            </w:pPr>
            <w:r w:rsidRPr="00655EA9">
              <w:rPr>
                <w:rFonts w:ascii="Times New Roman" w:eastAsia="Arial"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vAlign w:val="center"/>
          </w:tcPr>
          <w:p w14:paraId="17C134B9" w14:textId="77777777" w:rsidR="00B432E3" w:rsidRPr="00655EA9" w:rsidRDefault="00B432E3" w:rsidP="00655EA9">
            <w:pPr>
              <w:spacing w:line="259" w:lineRule="auto"/>
              <w:ind w:left="13"/>
              <w:jc w:val="both"/>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vAlign w:val="center"/>
          </w:tcPr>
          <w:p w14:paraId="6A1055DA"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14:paraId="0FBA7253"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b/>
              </w:rPr>
              <w:t>110</w:t>
            </w:r>
          </w:p>
        </w:tc>
      </w:tr>
      <w:tr w:rsidR="00B432E3" w:rsidRPr="00655EA9" w14:paraId="3332B8A9" w14:textId="77777777" w:rsidTr="002120FD">
        <w:trPr>
          <w:trHeight w:val="326"/>
        </w:trPr>
        <w:tc>
          <w:tcPr>
            <w:tcW w:w="3507" w:type="dxa"/>
            <w:tcBorders>
              <w:top w:val="single" w:sz="4" w:space="0" w:color="000000"/>
              <w:left w:val="single" w:sz="4" w:space="0" w:color="000000"/>
              <w:bottom w:val="single" w:sz="4" w:space="0" w:color="000000"/>
              <w:right w:val="single" w:sz="4" w:space="0" w:color="000000"/>
            </w:tcBorders>
          </w:tcPr>
          <w:p w14:paraId="3F562502" w14:textId="77777777" w:rsidR="00B432E3" w:rsidRPr="00655EA9" w:rsidRDefault="00B432E3" w:rsidP="00655EA9">
            <w:pPr>
              <w:spacing w:line="259" w:lineRule="auto"/>
              <w:ind w:left="1"/>
              <w:jc w:val="both"/>
              <w:rPr>
                <w:rFonts w:ascii="Times New Roman" w:hAnsi="Times New Roman" w:cs="Times New Roman"/>
              </w:rPr>
            </w:pPr>
            <w:r w:rsidRPr="00655EA9">
              <w:rPr>
                <w:rFonts w:ascii="Times New Roman" w:eastAsia="Arial" w:hAnsi="Times New Roman" w:cs="Times New Roman"/>
              </w:rPr>
              <w:t xml:space="preserve"> Rural Electrification Authority</w:t>
            </w:r>
          </w:p>
        </w:tc>
        <w:tc>
          <w:tcPr>
            <w:tcW w:w="3005" w:type="dxa"/>
            <w:tcBorders>
              <w:top w:val="single" w:sz="4" w:space="0" w:color="000000"/>
              <w:left w:val="single" w:sz="4" w:space="0" w:color="000000"/>
              <w:bottom w:val="single" w:sz="4" w:space="0" w:color="000000"/>
              <w:right w:val="single" w:sz="4" w:space="0" w:color="000000"/>
            </w:tcBorders>
          </w:tcPr>
          <w:p w14:paraId="66D6A31A"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533C136E"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 xml:space="preserve"> </w:t>
            </w:r>
          </w:p>
        </w:tc>
        <w:tc>
          <w:tcPr>
            <w:tcW w:w="2039" w:type="dxa"/>
            <w:tcBorders>
              <w:top w:val="single" w:sz="4" w:space="0" w:color="000000"/>
              <w:left w:val="single" w:sz="4" w:space="0" w:color="000000"/>
              <w:bottom w:val="single" w:sz="4" w:space="0" w:color="000000"/>
              <w:right w:val="single" w:sz="4" w:space="0" w:color="000000"/>
            </w:tcBorders>
          </w:tcPr>
          <w:p w14:paraId="42C24DE2" w14:textId="77777777" w:rsidR="00B432E3" w:rsidRPr="00655EA9" w:rsidRDefault="00B432E3" w:rsidP="00655EA9">
            <w:pPr>
              <w:spacing w:line="259" w:lineRule="auto"/>
              <w:ind w:right="56"/>
              <w:jc w:val="both"/>
              <w:rPr>
                <w:rFonts w:ascii="Times New Roman" w:hAnsi="Times New Roman" w:cs="Times New Roman"/>
              </w:rPr>
            </w:pPr>
            <w:r w:rsidRPr="00655EA9">
              <w:rPr>
                <w:rFonts w:ascii="Times New Roman" w:eastAsia="Arial" w:hAnsi="Times New Roman" w:cs="Times New Roman"/>
              </w:rPr>
              <w:t xml:space="preserve"> </w:t>
            </w:r>
          </w:p>
        </w:tc>
      </w:tr>
      <w:tr w:rsidR="00B432E3" w:rsidRPr="00655EA9" w14:paraId="132DAB7C" w14:textId="77777777" w:rsidTr="002120FD">
        <w:trPr>
          <w:trHeight w:val="326"/>
        </w:trPr>
        <w:tc>
          <w:tcPr>
            <w:tcW w:w="3507" w:type="dxa"/>
            <w:tcBorders>
              <w:top w:val="single" w:sz="4" w:space="0" w:color="000000"/>
              <w:left w:val="single" w:sz="4" w:space="0" w:color="000000"/>
              <w:bottom w:val="single" w:sz="4" w:space="0" w:color="000000"/>
              <w:right w:val="single" w:sz="4" w:space="0" w:color="000000"/>
            </w:tcBorders>
          </w:tcPr>
          <w:p w14:paraId="3BE2F1E7" w14:textId="77777777" w:rsidR="00B432E3" w:rsidRPr="00655EA9" w:rsidRDefault="00B432E3" w:rsidP="00655EA9">
            <w:pPr>
              <w:spacing w:line="259" w:lineRule="auto"/>
              <w:ind w:left="1"/>
              <w:jc w:val="both"/>
              <w:rPr>
                <w:rFonts w:ascii="Times New Roman" w:hAnsi="Times New Roman" w:cs="Times New Roman"/>
              </w:rPr>
            </w:pPr>
            <w:r w:rsidRPr="00655EA9">
              <w:rPr>
                <w:rFonts w:ascii="Times New Roman" w:eastAsia="Arial" w:hAnsi="Times New Roman" w:cs="Times New Roman"/>
              </w:rPr>
              <w:t xml:space="preserve"> Generation Plants</w:t>
            </w:r>
          </w:p>
        </w:tc>
        <w:tc>
          <w:tcPr>
            <w:tcW w:w="3005" w:type="dxa"/>
            <w:tcBorders>
              <w:top w:val="single" w:sz="4" w:space="0" w:color="000000"/>
              <w:left w:val="single" w:sz="4" w:space="0" w:color="000000"/>
              <w:bottom w:val="single" w:sz="4" w:space="0" w:color="000000"/>
              <w:right w:val="single" w:sz="4" w:space="0" w:color="000000"/>
            </w:tcBorders>
          </w:tcPr>
          <w:p w14:paraId="0C6701D7" w14:textId="77777777" w:rsidR="00B432E3" w:rsidRPr="00655EA9" w:rsidRDefault="00B432E3" w:rsidP="00655EA9">
            <w:pPr>
              <w:spacing w:line="259" w:lineRule="auto"/>
              <w:ind w:left="13"/>
              <w:jc w:val="both"/>
              <w:rPr>
                <w:rFonts w:ascii="Times New Roman" w:hAnsi="Times New Roman" w:cs="Times New Roman"/>
              </w:rPr>
            </w:pPr>
            <w:proofErr w:type="spellStart"/>
            <w:r w:rsidRPr="00655EA9">
              <w:rPr>
                <w:rFonts w:ascii="Times New Roman" w:eastAsia="Arial" w:hAnsi="Times New Roman" w:cs="Times New Roman"/>
              </w:rPr>
              <w:t>Samfya</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66BE3D31"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Solar</w:t>
            </w:r>
          </w:p>
        </w:tc>
        <w:tc>
          <w:tcPr>
            <w:tcW w:w="2039" w:type="dxa"/>
            <w:tcBorders>
              <w:top w:val="single" w:sz="4" w:space="0" w:color="000000"/>
              <w:left w:val="single" w:sz="4" w:space="0" w:color="000000"/>
              <w:bottom w:val="single" w:sz="4" w:space="0" w:color="000000"/>
              <w:right w:val="single" w:sz="4" w:space="0" w:color="000000"/>
            </w:tcBorders>
          </w:tcPr>
          <w:p w14:paraId="2B3E6176"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0.06</w:t>
            </w:r>
          </w:p>
        </w:tc>
      </w:tr>
      <w:tr w:rsidR="00B432E3" w:rsidRPr="00655EA9" w14:paraId="16293010" w14:textId="77777777" w:rsidTr="002120FD">
        <w:trPr>
          <w:trHeight w:val="326"/>
        </w:trPr>
        <w:tc>
          <w:tcPr>
            <w:tcW w:w="3507" w:type="dxa"/>
            <w:tcBorders>
              <w:top w:val="single" w:sz="4" w:space="0" w:color="000000"/>
              <w:left w:val="single" w:sz="4" w:space="0" w:color="000000"/>
              <w:bottom w:val="single" w:sz="4" w:space="0" w:color="000000"/>
              <w:right w:val="single" w:sz="4" w:space="0" w:color="000000"/>
            </w:tcBorders>
          </w:tcPr>
          <w:p w14:paraId="5A186FB0" w14:textId="77777777" w:rsidR="00B432E3" w:rsidRPr="00655EA9" w:rsidRDefault="00B432E3" w:rsidP="00655EA9">
            <w:pPr>
              <w:spacing w:line="259" w:lineRule="auto"/>
              <w:ind w:left="1"/>
              <w:jc w:val="both"/>
              <w:rPr>
                <w:rFonts w:ascii="Times New Roman" w:hAnsi="Times New Roman" w:cs="Times New Roman"/>
              </w:rPr>
            </w:pPr>
            <w:r w:rsidRPr="00655EA9">
              <w:rPr>
                <w:rFonts w:ascii="Times New Roman" w:eastAsia="Arial" w:hAnsi="Times New Roman" w:cs="Times New Roman"/>
              </w:rPr>
              <w:t xml:space="preserve"> Copperbelt Energy Corporation</w:t>
            </w:r>
          </w:p>
        </w:tc>
        <w:tc>
          <w:tcPr>
            <w:tcW w:w="3005" w:type="dxa"/>
            <w:tcBorders>
              <w:top w:val="single" w:sz="4" w:space="0" w:color="000000"/>
              <w:left w:val="single" w:sz="4" w:space="0" w:color="000000"/>
              <w:bottom w:val="single" w:sz="4" w:space="0" w:color="000000"/>
              <w:right w:val="single" w:sz="4" w:space="0" w:color="000000"/>
            </w:tcBorders>
          </w:tcPr>
          <w:p w14:paraId="7681A341"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Kitwe</w:t>
            </w:r>
          </w:p>
        </w:tc>
        <w:tc>
          <w:tcPr>
            <w:tcW w:w="1644" w:type="dxa"/>
            <w:tcBorders>
              <w:top w:val="single" w:sz="4" w:space="0" w:color="000000"/>
              <w:left w:val="single" w:sz="4" w:space="0" w:color="000000"/>
              <w:bottom w:val="single" w:sz="4" w:space="0" w:color="000000"/>
              <w:right w:val="single" w:sz="4" w:space="0" w:color="000000"/>
            </w:tcBorders>
          </w:tcPr>
          <w:p w14:paraId="6660D92A"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Solar</w:t>
            </w:r>
          </w:p>
        </w:tc>
        <w:tc>
          <w:tcPr>
            <w:tcW w:w="2039" w:type="dxa"/>
            <w:tcBorders>
              <w:top w:val="single" w:sz="4" w:space="0" w:color="000000"/>
              <w:left w:val="single" w:sz="4" w:space="0" w:color="000000"/>
              <w:bottom w:val="single" w:sz="4" w:space="0" w:color="000000"/>
              <w:right w:val="single" w:sz="4" w:space="0" w:color="000000"/>
            </w:tcBorders>
          </w:tcPr>
          <w:p w14:paraId="2C781778"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1</w:t>
            </w:r>
          </w:p>
        </w:tc>
      </w:tr>
      <w:tr w:rsidR="00B432E3" w:rsidRPr="00655EA9" w14:paraId="5182013C" w14:textId="77777777" w:rsidTr="002120FD">
        <w:trPr>
          <w:trHeight w:val="326"/>
        </w:trPr>
        <w:tc>
          <w:tcPr>
            <w:tcW w:w="3507" w:type="dxa"/>
            <w:tcBorders>
              <w:top w:val="single" w:sz="4" w:space="0" w:color="000000"/>
              <w:left w:val="single" w:sz="4" w:space="0" w:color="000000"/>
              <w:bottom w:val="single" w:sz="4" w:space="0" w:color="000000"/>
              <w:right w:val="single" w:sz="4" w:space="0" w:color="000000"/>
            </w:tcBorders>
          </w:tcPr>
          <w:p w14:paraId="452584A5" w14:textId="77777777" w:rsidR="00B432E3" w:rsidRPr="00655EA9" w:rsidRDefault="00B432E3" w:rsidP="00655EA9">
            <w:pPr>
              <w:spacing w:line="259" w:lineRule="auto"/>
              <w:ind w:left="1"/>
              <w:jc w:val="both"/>
              <w:rPr>
                <w:rFonts w:ascii="Times New Roman" w:hAnsi="Times New Roman" w:cs="Times New Roman"/>
              </w:rPr>
            </w:pPr>
            <w:r w:rsidRPr="00655EA9">
              <w:rPr>
                <w:rFonts w:ascii="Times New Roman" w:eastAsia="Arial" w:hAnsi="Times New Roman" w:cs="Times New Roman"/>
              </w:rPr>
              <w:t xml:space="preserve"> </w:t>
            </w:r>
            <w:proofErr w:type="spellStart"/>
            <w:r w:rsidRPr="00655EA9">
              <w:rPr>
                <w:rFonts w:ascii="Times New Roman" w:eastAsia="Arial" w:hAnsi="Times New Roman" w:cs="Times New Roman"/>
              </w:rPr>
              <w:t>Muhanya</w:t>
            </w:r>
            <w:proofErr w:type="spellEnd"/>
            <w:r w:rsidRPr="00655EA9">
              <w:rPr>
                <w:rFonts w:ascii="Times New Roman" w:eastAsia="Arial" w:hAnsi="Times New Roman" w:cs="Times New Roman"/>
              </w:rPr>
              <w:t xml:space="preserve"> Solar Limited</w:t>
            </w:r>
          </w:p>
        </w:tc>
        <w:tc>
          <w:tcPr>
            <w:tcW w:w="3005" w:type="dxa"/>
            <w:tcBorders>
              <w:top w:val="single" w:sz="4" w:space="0" w:color="000000"/>
              <w:left w:val="single" w:sz="4" w:space="0" w:color="000000"/>
              <w:bottom w:val="single" w:sz="4" w:space="0" w:color="000000"/>
              <w:right w:val="single" w:sz="4" w:space="0" w:color="000000"/>
            </w:tcBorders>
          </w:tcPr>
          <w:p w14:paraId="4B5E7593" w14:textId="77777777" w:rsidR="00B432E3" w:rsidRPr="00655EA9" w:rsidRDefault="00B432E3" w:rsidP="00655EA9">
            <w:pPr>
              <w:spacing w:line="259" w:lineRule="auto"/>
              <w:ind w:left="13"/>
              <w:jc w:val="both"/>
              <w:rPr>
                <w:rFonts w:ascii="Times New Roman" w:hAnsi="Times New Roman" w:cs="Times New Roman"/>
              </w:rPr>
            </w:pPr>
            <w:proofErr w:type="spellStart"/>
            <w:r w:rsidRPr="00655EA9">
              <w:rPr>
                <w:rFonts w:ascii="Times New Roman" w:eastAsia="Arial" w:hAnsi="Times New Roman" w:cs="Times New Roman"/>
              </w:rPr>
              <w:t>Sinda</w:t>
            </w:r>
            <w:proofErr w:type="spellEnd"/>
            <w:r w:rsidRPr="00655EA9">
              <w:rPr>
                <w:rFonts w:ascii="Times New Roman" w:eastAsia="Arial" w:hAnsi="Times New Roman" w:cs="Times New Roman"/>
              </w:rPr>
              <w:t xml:space="preserve"> Village</w:t>
            </w:r>
          </w:p>
        </w:tc>
        <w:tc>
          <w:tcPr>
            <w:tcW w:w="1644" w:type="dxa"/>
            <w:tcBorders>
              <w:top w:val="single" w:sz="4" w:space="0" w:color="000000"/>
              <w:left w:val="single" w:sz="4" w:space="0" w:color="000000"/>
              <w:bottom w:val="single" w:sz="4" w:space="0" w:color="000000"/>
              <w:right w:val="single" w:sz="4" w:space="0" w:color="000000"/>
            </w:tcBorders>
          </w:tcPr>
          <w:p w14:paraId="01D154C2"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Solar</w:t>
            </w:r>
          </w:p>
        </w:tc>
        <w:tc>
          <w:tcPr>
            <w:tcW w:w="2039" w:type="dxa"/>
            <w:tcBorders>
              <w:top w:val="single" w:sz="4" w:space="0" w:color="000000"/>
              <w:left w:val="single" w:sz="4" w:space="0" w:color="000000"/>
              <w:bottom w:val="single" w:sz="4" w:space="0" w:color="000000"/>
              <w:right w:val="single" w:sz="4" w:space="0" w:color="000000"/>
            </w:tcBorders>
          </w:tcPr>
          <w:p w14:paraId="56AD4D79"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0.03</w:t>
            </w:r>
          </w:p>
        </w:tc>
      </w:tr>
      <w:tr w:rsidR="00B432E3" w:rsidRPr="00655EA9" w14:paraId="06C2EFFB" w14:textId="77777777" w:rsidTr="002120FD">
        <w:trPr>
          <w:trHeight w:val="326"/>
        </w:trPr>
        <w:tc>
          <w:tcPr>
            <w:tcW w:w="3507" w:type="dxa"/>
            <w:tcBorders>
              <w:top w:val="single" w:sz="4" w:space="0" w:color="000000"/>
              <w:left w:val="single" w:sz="4" w:space="0" w:color="000000"/>
              <w:bottom w:val="single" w:sz="4" w:space="0" w:color="000000"/>
              <w:right w:val="single" w:sz="4" w:space="0" w:color="000000"/>
            </w:tcBorders>
          </w:tcPr>
          <w:p w14:paraId="03764952" w14:textId="77777777" w:rsidR="00B432E3" w:rsidRPr="00655EA9" w:rsidRDefault="00B432E3" w:rsidP="00655EA9">
            <w:pPr>
              <w:spacing w:line="259" w:lineRule="auto"/>
              <w:ind w:left="1"/>
              <w:jc w:val="both"/>
              <w:rPr>
                <w:rFonts w:ascii="Times New Roman" w:eastAsia="Arial" w:hAnsi="Times New Roman" w:cs="Times New Roman"/>
              </w:rPr>
            </w:pPr>
            <w:r w:rsidRPr="00655EA9">
              <w:rPr>
                <w:rFonts w:ascii="Times New Roman" w:eastAsia="Arial" w:hAnsi="Times New Roman" w:cs="Times New Roman"/>
              </w:rPr>
              <w:t xml:space="preserve"> Mugurameno</w:t>
            </w:r>
            <w:r w:rsidR="00755165" w:rsidRPr="00655EA9">
              <w:rPr>
                <w:rFonts w:ascii="Times New Roman" w:eastAsia="Arial" w:hAnsi="Times New Roman" w:cs="Times New Roman"/>
              </w:rPr>
              <w:t>Lubuto2018</w:t>
            </w:r>
          </w:p>
          <w:p w14:paraId="6BE77F31" w14:textId="77777777" w:rsidR="00755165" w:rsidRPr="00655EA9" w:rsidRDefault="00755165" w:rsidP="00655EA9">
            <w:pPr>
              <w:spacing w:line="259" w:lineRule="auto"/>
              <w:ind w:left="1"/>
              <w:jc w:val="both"/>
              <w:rPr>
                <w:rFonts w:ascii="Times New Roman" w:hAnsi="Times New Roman" w:cs="Times New Roman"/>
              </w:rPr>
            </w:pPr>
          </w:p>
        </w:tc>
        <w:tc>
          <w:tcPr>
            <w:tcW w:w="3005" w:type="dxa"/>
            <w:tcBorders>
              <w:top w:val="single" w:sz="4" w:space="0" w:color="000000"/>
              <w:left w:val="single" w:sz="4" w:space="0" w:color="000000"/>
              <w:bottom w:val="single" w:sz="4" w:space="0" w:color="000000"/>
              <w:right w:val="single" w:sz="4" w:space="0" w:color="000000"/>
            </w:tcBorders>
          </w:tcPr>
          <w:p w14:paraId="2B0761AE" w14:textId="77777777" w:rsidR="00B432E3" w:rsidRPr="00655EA9" w:rsidRDefault="00B432E3" w:rsidP="00655EA9">
            <w:pPr>
              <w:spacing w:line="259" w:lineRule="auto"/>
              <w:ind w:left="13"/>
              <w:jc w:val="both"/>
              <w:rPr>
                <w:rFonts w:ascii="Times New Roman" w:hAnsi="Times New Roman" w:cs="Times New Roman"/>
              </w:rPr>
            </w:pPr>
            <w:proofErr w:type="spellStart"/>
            <w:r w:rsidRPr="00655EA9">
              <w:rPr>
                <w:rFonts w:ascii="Times New Roman" w:eastAsia="Arial" w:hAnsi="Times New Roman" w:cs="Times New Roman"/>
              </w:rPr>
              <w:t>Chirundu</w:t>
            </w:r>
            <w:proofErr w:type="spellEnd"/>
          </w:p>
        </w:tc>
        <w:tc>
          <w:tcPr>
            <w:tcW w:w="1644" w:type="dxa"/>
            <w:tcBorders>
              <w:top w:val="single" w:sz="4" w:space="0" w:color="000000"/>
              <w:left w:val="single" w:sz="4" w:space="0" w:color="000000"/>
              <w:bottom w:val="single" w:sz="4" w:space="0" w:color="000000"/>
              <w:right w:val="single" w:sz="4" w:space="0" w:color="000000"/>
            </w:tcBorders>
          </w:tcPr>
          <w:p w14:paraId="553B12D2"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Solar</w:t>
            </w:r>
          </w:p>
        </w:tc>
        <w:tc>
          <w:tcPr>
            <w:tcW w:w="2039" w:type="dxa"/>
            <w:tcBorders>
              <w:top w:val="single" w:sz="4" w:space="0" w:color="000000"/>
              <w:left w:val="single" w:sz="4" w:space="0" w:color="000000"/>
              <w:bottom w:val="single" w:sz="4" w:space="0" w:color="000000"/>
              <w:right w:val="single" w:sz="4" w:space="0" w:color="000000"/>
            </w:tcBorders>
          </w:tcPr>
          <w:p w14:paraId="564DEE7C"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rPr>
              <w:t>0.01</w:t>
            </w:r>
          </w:p>
        </w:tc>
      </w:tr>
      <w:tr w:rsidR="00B432E3" w:rsidRPr="00655EA9" w14:paraId="3E928726" w14:textId="77777777" w:rsidTr="002120FD">
        <w:trPr>
          <w:trHeight w:val="331"/>
        </w:trPr>
        <w:tc>
          <w:tcPr>
            <w:tcW w:w="3507" w:type="dxa"/>
            <w:tcBorders>
              <w:top w:val="single" w:sz="4" w:space="0" w:color="000000"/>
              <w:left w:val="single" w:sz="4" w:space="0" w:color="000000"/>
              <w:bottom w:val="single" w:sz="4" w:space="0" w:color="000000"/>
              <w:right w:val="single" w:sz="4" w:space="0" w:color="000000"/>
            </w:tcBorders>
          </w:tcPr>
          <w:p w14:paraId="7F7D16FE" w14:textId="77777777" w:rsidR="00B432E3" w:rsidRPr="00655EA9" w:rsidRDefault="00B432E3" w:rsidP="00655EA9">
            <w:pPr>
              <w:spacing w:line="259" w:lineRule="auto"/>
              <w:ind w:left="1"/>
              <w:jc w:val="both"/>
              <w:rPr>
                <w:rFonts w:ascii="Times New Roman" w:hAnsi="Times New Roman" w:cs="Times New Roman"/>
              </w:rPr>
            </w:pPr>
            <w:r w:rsidRPr="00655EA9">
              <w:rPr>
                <w:rFonts w:ascii="Times New Roman" w:eastAsia="Arial"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7CE811EB"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b/>
              </w:rPr>
              <w:t>Total Solar</w:t>
            </w:r>
          </w:p>
        </w:tc>
        <w:tc>
          <w:tcPr>
            <w:tcW w:w="1644" w:type="dxa"/>
            <w:tcBorders>
              <w:top w:val="single" w:sz="4" w:space="0" w:color="000000"/>
              <w:left w:val="single" w:sz="4" w:space="0" w:color="000000"/>
              <w:bottom w:val="single" w:sz="4" w:space="0" w:color="000000"/>
              <w:right w:val="single" w:sz="4" w:space="0" w:color="000000"/>
            </w:tcBorders>
          </w:tcPr>
          <w:p w14:paraId="6E046A1E"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 xml:space="preserve"> </w:t>
            </w:r>
          </w:p>
        </w:tc>
        <w:tc>
          <w:tcPr>
            <w:tcW w:w="2039" w:type="dxa"/>
            <w:tcBorders>
              <w:top w:val="single" w:sz="4" w:space="0" w:color="000000"/>
              <w:left w:val="single" w:sz="4" w:space="0" w:color="000000"/>
              <w:bottom w:val="single" w:sz="4" w:space="0" w:color="000000"/>
              <w:right w:val="single" w:sz="4" w:space="0" w:color="000000"/>
            </w:tcBorders>
          </w:tcPr>
          <w:p w14:paraId="3A67E394"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b/>
              </w:rPr>
              <w:t>1.1</w:t>
            </w:r>
          </w:p>
        </w:tc>
      </w:tr>
      <w:tr w:rsidR="00B432E3" w:rsidRPr="00655EA9" w14:paraId="05D8C9D7" w14:textId="77777777" w:rsidTr="002120FD">
        <w:trPr>
          <w:trHeight w:val="331"/>
        </w:trPr>
        <w:tc>
          <w:tcPr>
            <w:tcW w:w="3507" w:type="dxa"/>
            <w:tcBorders>
              <w:top w:val="single" w:sz="4" w:space="0" w:color="000000"/>
              <w:left w:val="single" w:sz="4" w:space="0" w:color="000000"/>
              <w:bottom w:val="single" w:sz="4" w:space="0" w:color="000000"/>
              <w:right w:val="single" w:sz="4" w:space="0" w:color="000000"/>
            </w:tcBorders>
          </w:tcPr>
          <w:p w14:paraId="1657833D" w14:textId="77777777" w:rsidR="00B432E3" w:rsidRPr="00655EA9" w:rsidRDefault="00B432E3" w:rsidP="00655EA9">
            <w:pPr>
              <w:spacing w:line="259" w:lineRule="auto"/>
              <w:ind w:left="1"/>
              <w:jc w:val="both"/>
              <w:rPr>
                <w:rFonts w:ascii="Times New Roman" w:hAnsi="Times New Roman" w:cs="Times New Roman"/>
              </w:rPr>
            </w:pPr>
            <w:r w:rsidRPr="00655EA9">
              <w:rPr>
                <w:rFonts w:ascii="Times New Roman" w:eastAsia="Arial" w:hAnsi="Times New Roman" w:cs="Times New Roman"/>
              </w:rPr>
              <w:t xml:space="preserve">  </w:t>
            </w:r>
            <w:r w:rsidR="00755165" w:rsidRPr="00655EA9">
              <w:rPr>
                <w:rFonts w:ascii="Times New Roman" w:eastAsia="Arial" w:hAnsi="Times New Roman" w:cs="Times New Roman"/>
                <w:b/>
              </w:rPr>
              <w:t>Grand Total</w:t>
            </w:r>
          </w:p>
        </w:tc>
        <w:tc>
          <w:tcPr>
            <w:tcW w:w="3005" w:type="dxa"/>
            <w:tcBorders>
              <w:top w:val="single" w:sz="4" w:space="0" w:color="000000"/>
              <w:left w:val="single" w:sz="4" w:space="0" w:color="000000"/>
              <w:bottom w:val="single" w:sz="4" w:space="0" w:color="000000"/>
              <w:right w:val="single" w:sz="4" w:space="0" w:color="000000"/>
            </w:tcBorders>
          </w:tcPr>
          <w:p w14:paraId="36528B1C" w14:textId="77777777" w:rsidR="00B432E3" w:rsidRPr="00655EA9" w:rsidRDefault="00B432E3" w:rsidP="00655EA9">
            <w:pPr>
              <w:spacing w:line="259" w:lineRule="auto"/>
              <w:ind w:left="13"/>
              <w:jc w:val="both"/>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17AF83BF" w14:textId="77777777" w:rsidR="00B432E3" w:rsidRPr="00655EA9" w:rsidRDefault="00B432E3" w:rsidP="00655EA9">
            <w:pPr>
              <w:spacing w:line="259" w:lineRule="auto"/>
              <w:ind w:left="13"/>
              <w:jc w:val="both"/>
              <w:rPr>
                <w:rFonts w:ascii="Times New Roman" w:hAnsi="Times New Roman" w:cs="Times New Roman"/>
              </w:rPr>
            </w:pPr>
            <w:r w:rsidRPr="00655EA9">
              <w:rPr>
                <w:rFonts w:ascii="Times New Roman" w:eastAsia="Arial" w:hAnsi="Times New Roman" w:cs="Times New Roman"/>
              </w:rPr>
              <w:t xml:space="preserve"> </w:t>
            </w:r>
          </w:p>
        </w:tc>
        <w:tc>
          <w:tcPr>
            <w:tcW w:w="2039" w:type="dxa"/>
            <w:tcBorders>
              <w:top w:val="single" w:sz="4" w:space="0" w:color="000000"/>
              <w:left w:val="single" w:sz="4" w:space="0" w:color="000000"/>
              <w:bottom w:val="single" w:sz="4" w:space="0" w:color="000000"/>
              <w:right w:val="single" w:sz="4" w:space="0" w:color="000000"/>
            </w:tcBorders>
          </w:tcPr>
          <w:p w14:paraId="435DF04E" w14:textId="77777777" w:rsidR="00B432E3" w:rsidRPr="00655EA9" w:rsidRDefault="00B432E3" w:rsidP="00655EA9">
            <w:pPr>
              <w:spacing w:line="259" w:lineRule="auto"/>
              <w:jc w:val="both"/>
              <w:rPr>
                <w:rFonts w:ascii="Times New Roman" w:hAnsi="Times New Roman" w:cs="Times New Roman"/>
              </w:rPr>
            </w:pPr>
            <w:r w:rsidRPr="00655EA9">
              <w:rPr>
                <w:rFonts w:ascii="Times New Roman" w:eastAsia="Arial" w:hAnsi="Times New Roman" w:cs="Times New Roman"/>
                <w:b/>
              </w:rPr>
              <w:t>2,898.23</w:t>
            </w:r>
          </w:p>
        </w:tc>
      </w:tr>
    </w:tbl>
    <w:p w14:paraId="68C3E6FD" w14:textId="77777777" w:rsidR="00B432E3" w:rsidRPr="00655EA9" w:rsidRDefault="00B432E3" w:rsidP="00655EA9">
      <w:pPr>
        <w:jc w:val="both"/>
        <w:rPr>
          <w:rFonts w:ascii="Times New Roman" w:hAnsi="Times New Roman" w:cs="Times New Roman"/>
        </w:rPr>
      </w:pPr>
    </w:p>
    <w:p w14:paraId="3E81665B" w14:textId="77777777" w:rsidR="008D1289" w:rsidRPr="00655EA9" w:rsidRDefault="008D1289" w:rsidP="00655EA9">
      <w:pPr>
        <w:spacing w:after="205" w:line="256" w:lineRule="auto"/>
        <w:ind w:left="1"/>
        <w:jc w:val="both"/>
        <w:rPr>
          <w:rFonts w:ascii="Times New Roman" w:hAnsi="Times New Roman" w:cs="Times New Roman"/>
        </w:rPr>
      </w:pPr>
      <w:r w:rsidRPr="00655EA9">
        <w:rPr>
          <w:rFonts w:ascii="Times New Roman" w:hAnsi="Times New Roman" w:cs="Times New Roman"/>
          <w:b/>
        </w:rPr>
        <w:t>Table 2.1: Installed Generation Capacity in Zambia</w:t>
      </w:r>
    </w:p>
    <w:p w14:paraId="054080DC" w14:textId="77777777" w:rsidR="008D1289" w:rsidRPr="00594F8E" w:rsidRDefault="008D1289" w:rsidP="00655EA9">
      <w:pPr>
        <w:tabs>
          <w:tab w:val="center" w:pos="1305"/>
          <w:tab w:val="center" w:pos="2695"/>
        </w:tabs>
        <w:spacing w:after="266" w:line="256" w:lineRule="auto"/>
        <w:jc w:val="both"/>
        <w:rPr>
          <w:rFonts w:ascii="Times New Roman" w:hAnsi="Times New Roman" w:cs="Times New Roman"/>
          <w:b/>
        </w:rPr>
      </w:pPr>
      <w:r w:rsidRPr="00594F8E">
        <w:rPr>
          <w:rFonts w:ascii="Times New Roman" w:hAnsi="Times New Roman" w:cs="Times New Roman"/>
          <w:b/>
        </w:rPr>
        <w:t xml:space="preserve">2.1.2 </w:t>
      </w:r>
      <w:r w:rsidRPr="00594F8E">
        <w:rPr>
          <w:rFonts w:ascii="Times New Roman" w:hAnsi="Times New Roman" w:cs="Times New Roman"/>
          <w:b/>
        </w:rPr>
        <w:tab/>
        <w:t xml:space="preserve">Electricity Demand </w:t>
      </w:r>
    </w:p>
    <w:p w14:paraId="169C3C8F" w14:textId="77777777" w:rsidR="008D1289" w:rsidRPr="00594F8E" w:rsidRDefault="008D1289" w:rsidP="00594F8E">
      <w:pPr>
        <w:rPr>
          <w:b/>
        </w:rPr>
      </w:pPr>
      <w:r w:rsidRPr="00594F8E">
        <w:rPr>
          <w:b/>
        </w:rPr>
        <w:t>A. Local Demand</w:t>
      </w:r>
    </w:p>
    <w:p w14:paraId="02CBFC1D" w14:textId="77777777" w:rsidR="008D1289" w:rsidRPr="00655EA9" w:rsidRDefault="008D1289" w:rsidP="00655EA9">
      <w:pPr>
        <w:ind w:left="23" w:right="65"/>
        <w:jc w:val="both"/>
        <w:rPr>
          <w:rFonts w:ascii="Times New Roman" w:hAnsi="Times New Roman" w:cs="Times New Roman"/>
        </w:rPr>
      </w:pPr>
      <w:r w:rsidRPr="00655EA9">
        <w:rPr>
          <w:rFonts w:ascii="Times New Roman" w:hAnsi="Times New Roman" w:cs="Times New Roman"/>
        </w:rPr>
        <w:t>Zambia has been experiencing positive economic growth in the recent past with an average real GDP growth rate of</w:t>
      </w:r>
      <w:r w:rsidR="001D4097" w:rsidRPr="00655EA9">
        <w:rPr>
          <w:rFonts w:ascii="Times New Roman" w:hAnsi="Times New Roman" w:cs="Times New Roman"/>
        </w:rPr>
        <w:t xml:space="preserve"> 5.2% during the past 10 years,</w:t>
      </w:r>
      <w:r w:rsidRPr="00655EA9">
        <w:rPr>
          <w:rFonts w:ascii="Times New Roman" w:hAnsi="Times New Roman" w:cs="Times New Roman"/>
        </w:rPr>
        <w:t xml:space="preserve"> le</w:t>
      </w:r>
      <w:r w:rsidR="001D4097" w:rsidRPr="00655EA9">
        <w:rPr>
          <w:rFonts w:ascii="Times New Roman" w:hAnsi="Times New Roman" w:cs="Times New Roman"/>
        </w:rPr>
        <w:t>a</w:t>
      </w:r>
      <w:r w:rsidRPr="00655EA9">
        <w:rPr>
          <w:rFonts w:ascii="Times New Roman" w:hAnsi="Times New Roman" w:cs="Times New Roman"/>
        </w:rPr>
        <w:t>d</w:t>
      </w:r>
      <w:r w:rsidR="001D4097" w:rsidRPr="00655EA9">
        <w:rPr>
          <w:rFonts w:ascii="Times New Roman" w:hAnsi="Times New Roman" w:cs="Times New Roman"/>
        </w:rPr>
        <w:t>ing</w:t>
      </w:r>
      <w:r w:rsidRPr="00655EA9">
        <w:rPr>
          <w:rFonts w:ascii="Times New Roman" w:hAnsi="Times New Roman" w:cs="Times New Roman"/>
        </w:rPr>
        <w:t xml:space="preserve"> to an increase in demand for power. As a result of </w:t>
      </w:r>
      <w:r w:rsidR="00B378F0" w:rsidRPr="00655EA9">
        <w:rPr>
          <w:rFonts w:ascii="Times New Roman" w:hAnsi="Times New Roman" w:cs="Times New Roman"/>
        </w:rPr>
        <w:t>an increase</w:t>
      </w:r>
      <w:r w:rsidRPr="00655EA9">
        <w:rPr>
          <w:rFonts w:ascii="Times New Roman" w:hAnsi="Times New Roman" w:cs="Times New Roman"/>
        </w:rPr>
        <w:t xml:space="preserve"> in economic ac</w:t>
      </w:r>
      <w:r w:rsidR="00B378F0" w:rsidRPr="00655EA9">
        <w:rPr>
          <w:rFonts w:ascii="Times New Roman" w:hAnsi="Times New Roman" w:cs="Times New Roman"/>
        </w:rPr>
        <w:t>tivities especially in the mining, agriculture</w:t>
      </w:r>
      <w:r w:rsidRPr="00655EA9">
        <w:rPr>
          <w:rFonts w:ascii="Times New Roman" w:hAnsi="Times New Roman" w:cs="Times New Roman"/>
        </w:rPr>
        <w:t>,</w:t>
      </w:r>
      <w:r w:rsidR="00B378F0" w:rsidRPr="00655EA9">
        <w:rPr>
          <w:rFonts w:ascii="Times New Roman" w:hAnsi="Times New Roman" w:cs="Times New Roman"/>
        </w:rPr>
        <w:t xml:space="preserve"> and construction sectors, respectively,</w:t>
      </w:r>
      <w:r w:rsidRPr="00655EA9">
        <w:rPr>
          <w:rFonts w:ascii="Times New Roman" w:hAnsi="Times New Roman" w:cs="Times New Roman"/>
        </w:rPr>
        <w:t xml:space="preserve"> the peak demand for electricity in Zambia increased from 1,100 MW in 2001 to 1,600MW in 2009 while the country’s installed generation capacity is 2,434 MW.</w:t>
      </w:r>
      <w:r w:rsidR="00B378F0" w:rsidRPr="00655EA9">
        <w:rPr>
          <w:rFonts w:ascii="Times New Roman" w:hAnsi="Times New Roman" w:cs="Times New Roman"/>
        </w:rPr>
        <w:t xml:space="preserve"> </w:t>
      </w:r>
      <w:r w:rsidRPr="00655EA9">
        <w:rPr>
          <w:rFonts w:ascii="Times New Roman" w:hAnsi="Times New Roman" w:cs="Times New Roman"/>
        </w:rPr>
        <w:t>The growth in demand is estimated to be between 150 MW and 200MW per annum. Given these factors, the demand for electricity in the country is expected to exce</w:t>
      </w:r>
      <w:r w:rsidR="00E96C8D">
        <w:rPr>
          <w:rFonts w:ascii="Times New Roman" w:hAnsi="Times New Roman" w:cs="Times New Roman"/>
        </w:rPr>
        <w:t xml:space="preserve">ed 2,500 MW by the year 2020. </w:t>
      </w:r>
    </w:p>
    <w:p w14:paraId="6693A6EB" w14:textId="77777777" w:rsidR="008D1289" w:rsidRPr="00655EA9" w:rsidRDefault="008D1289" w:rsidP="00655EA9">
      <w:pPr>
        <w:ind w:left="23" w:right="65"/>
        <w:jc w:val="both"/>
        <w:rPr>
          <w:rFonts w:ascii="Times New Roman" w:hAnsi="Times New Roman" w:cs="Times New Roman"/>
        </w:rPr>
      </w:pPr>
      <w:r w:rsidRPr="00655EA9">
        <w:rPr>
          <w:rFonts w:ascii="Times New Roman" w:hAnsi="Times New Roman" w:cs="Times New Roman"/>
        </w:rPr>
        <w:t xml:space="preserve">Figure 2.1.2: Electricity Demand Forecast </w:t>
      </w:r>
      <w:r w:rsidR="00060CE2" w:rsidRPr="00655EA9">
        <w:rPr>
          <w:rFonts w:ascii="Times New Roman" w:hAnsi="Times New Roman" w:cs="Times New Roman"/>
        </w:rPr>
        <w:t xml:space="preserve">for </w:t>
      </w:r>
      <w:r w:rsidRPr="00655EA9">
        <w:rPr>
          <w:rFonts w:ascii="Times New Roman" w:hAnsi="Times New Roman" w:cs="Times New Roman"/>
        </w:rPr>
        <w:t>Zambia (2005 to 2020</w:t>
      </w:r>
      <w:r w:rsidR="009B3566" w:rsidRPr="00655EA9">
        <w:rPr>
          <w:rFonts w:ascii="Times New Roman" w:hAnsi="Times New Roman" w:cs="Times New Roman"/>
        </w:rPr>
        <w:t>)</w:t>
      </w:r>
    </w:p>
    <w:p w14:paraId="49778307" w14:textId="77777777" w:rsidR="008D1289" w:rsidRPr="00655EA9" w:rsidRDefault="008D1289" w:rsidP="00655EA9">
      <w:pPr>
        <w:ind w:left="23" w:right="65"/>
        <w:jc w:val="both"/>
        <w:rPr>
          <w:rFonts w:ascii="Times New Roman" w:hAnsi="Times New Roman" w:cs="Times New Roman"/>
        </w:rPr>
      </w:pPr>
      <w:r w:rsidRPr="00655EA9">
        <w:rPr>
          <w:rFonts w:ascii="Times New Roman" w:hAnsi="Times New Roman" w:cs="Times New Roman"/>
          <w:noProof/>
          <w:lang w:val="en-GB" w:eastAsia="en-GB"/>
        </w:rPr>
        <w:lastRenderedPageBreak/>
        <w:drawing>
          <wp:inline distT="0" distB="0" distL="0" distR="0" wp14:anchorId="5EC3A73E" wp14:editId="12F3D3C9">
            <wp:extent cx="5498465" cy="3373755"/>
            <wp:effectExtent l="0" t="0" r="6985" b="0"/>
            <wp:docPr id="15776" name="Picture 15776"/>
            <wp:cNvGraphicFramePr/>
            <a:graphic xmlns:a="http://schemas.openxmlformats.org/drawingml/2006/main">
              <a:graphicData uri="http://schemas.openxmlformats.org/drawingml/2006/picture">
                <pic:pic xmlns:pic="http://schemas.openxmlformats.org/drawingml/2006/picture">
                  <pic:nvPicPr>
                    <pic:cNvPr id="15776" name="Picture 15776"/>
                    <pic:cNvPicPr/>
                  </pic:nvPicPr>
                  <pic:blipFill>
                    <a:blip r:embed="rId9"/>
                    <a:stretch>
                      <a:fillRect/>
                    </a:stretch>
                  </pic:blipFill>
                  <pic:spPr>
                    <a:xfrm>
                      <a:off x="0" y="0"/>
                      <a:ext cx="5498465" cy="3373755"/>
                    </a:xfrm>
                    <a:prstGeom prst="rect">
                      <a:avLst/>
                    </a:prstGeom>
                  </pic:spPr>
                </pic:pic>
              </a:graphicData>
            </a:graphic>
          </wp:inline>
        </w:drawing>
      </w:r>
    </w:p>
    <w:p w14:paraId="08EA857A" w14:textId="77777777" w:rsidR="00842875" w:rsidRPr="00655EA9" w:rsidRDefault="00842875" w:rsidP="00655EA9">
      <w:pPr>
        <w:jc w:val="both"/>
        <w:rPr>
          <w:rFonts w:ascii="Times New Roman" w:hAnsi="Times New Roman" w:cs="Times New Roman"/>
        </w:rPr>
      </w:pPr>
    </w:p>
    <w:p w14:paraId="280F5C4F" w14:textId="77777777" w:rsidR="008D1289" w:rsidRPr="00594F8E" w:rsidRDefault="008D1289" w:rsidP="00594F8E">
      <w:pPr>
        <w:rPr>
          <w:b/>
        </w:rPr>
      </w:pPr>
      <w:r w:rsidRPr="00594F8E">
        <w:rPr>
          <w:b/>
        </w:rPr>
        <w:t>B. Regional Demand</w:t>
      </w:r>
    </w:p>
    <w:p w14:paraId="70550502" w14:textId="77777777" w:rsidR="008D1289" w:rsidRPr="00655EA9" w:rsidRDefault="008D1289" w:rsidP="00655EA9">
      <w:pPr>
        <w:spacing w:after="194"/>
        <w:ind w:left="23" w:right="65"/>
        <w:jc w:val="both"/>
        <w:rPr>
          <w:rFonts w:ascii="Times New Roman" w:hAnsi="Times New Roman" w:cs="Times New Roman"/>
        </w:rPr>
      </w:pPr>
      <w:r w:rsidRPr="00655EA9">
        <w:rPr>
          <w:rFonts w:ascii="Times New Roman" w:hAnsi="Times New Roman" w:cs="Times New Roman"/>
        </w:rPr>
        <w:t>Electricity consumption by the Southern African Power Pool (SAPP) is about 50,000 MW per annum. The SAPP has an installed capacity of 55,000 MW and its membership comprises Botswana, DRC, Lesotho, Mozambique, Namibia, South Africa, Swaziland, Zambia, and Zimbabwe.</w:t>
      </w:r>
    </w:p>
    <w:p w14:paraId="08AE146B" w14:textId="77777777" w:rsidR="008D1289" w:rsidRPr="00655EA9" w:rsidRDefault="008D1289" w:rsidP="00655EA9">
      <w:pPr>
        <w:spacing w:after="194"/>
        <w:ind w:left="23" w:right="65"/>
        <w:jc w:val="both"/>
        <w:rPr>
          <w:rFonts w:ascii="Times New Roman" w:hAnsi="Times New Roman" w:cs="Times New Roman"/>
        </w:rPr>
      </w:pPr>
      <w:r w:rsidRPr="00655EA9">
        <w:rPr>
          <w:rFonts w:ascii="Times New Roman" w:hAnsi="Times New Roman" w:cs="Times New Roman"/>
        </w:rPr>
        <w:t xml:space="preserve">The highest consumer of electricity in the region is South Africa with an average growth rate of 3 percent per year. Other leading consumers in the region are Zimbabwe (with a growth rate of 2 percent), Zambia (with a growth rate of 3 percent) and the Democratic Republic of Congo (DRC) with a growth rate of 3 percent. Angola has the highest annual growth rate of 11 percent with a consumption of 593 MW per annum. </w:t>
      </w:r>
    </w:p>
    <w:p w14:paraId="1951F58F" w14:textId="77777777" w:rsidR="008D1289" w:rsidRPr="00655EA9" w:rsidRDefault="008D1289" w:rsidP="00EF4F08">
      <w:pPr>
        <w:spacing w:after="248"/>
        <w:ind w:left="23" w:right="65"/>
        <w:jc w:val="both"/>
        <w:rPr>
          <w:rFonts w:ascii="Times New Roman" w:hAnsi="Times New Roman" w:cs="Times New Roman"/>
        </w:rPr>
      </w:pPr>
      <w:r w:rsidRPr="00655EA9">
        <w:rPr>
          <w:rFonts w:ascii="Times New Roman" w:hAnsi="Times New Roman" w:cs="Times New Roman"/>
        </w:rPr>
        <w:t xml:space="preserve">The annual growth rate of overall electric power consumption in the SAPP averages 5 percent per annum, and the regional demand is likely to reach </w:t>
      </w:r>
      <w:r w:rsidR="00EF4F08">
        <w:rPr>
          <w:rFonts w:ascii="Times New Roman" w:hAnsi="Times New Roman" w:cs="Times New Roman"/>
        </w:rPr>
        <w:t>9</w:t>
      </w:r>
      <w:r w:rsidRPr="00655EA9">
        <w:rPr>
          <w:rFonts w:ascii="Times New Roman" w:hAnsi="Times New Roman" w:cs="Times New Roman"/>
        </w:rPr>
        <w:t>0,000 MW per annum by year 20</w:t>
      </w:r>
      <w:r w:rsidR="00EF4F08">
        <w:rPr>
          <w:rFonts w:ascii="Times New Roman" w:hAnsi="Times New Roman" w:cs="Times New Roman"/>
        </w:rPr>
        <w:t>20.</w:t>
      </w:r>
    </w:p>
    <w:p w14:paraId="78463AA0" w14:textId="77777777" w:rsidR="00100C0E" w:rsidRPr="00655EA9" w:rsidRDefault="00B51792" w:rsidP="00655EA9">
      <w:pPr>
        <w:spacing w:after="247" w:line="225" w:lineRule="auto"/>
        <w:ind w:left="-5" w:hanging="10"/>
        <w:jc w:val="both"/>
        <w:rPr>
          <w:rFonts w:ascii="Times New Roman" w:eastAsia="Calibri" w:hAnsi="Times New Roman" w:cs="Times New Roman"/>
          <w:b/>
          <w:color w:val="221F20"/>
        </w:rPr>
      </w:pPr>
      <w:r w:rsidRPr="00655EA9">
        <w:rPr>
          <w:rFonts w:ascii="Times New Roman" w:eastAsia="Calibri" w:hAnsi="Times New Roman" w:cs="Times New Roman"/>
          <w:b/>
          <w:color w:val="221F20"/>
        </w:rPr>
        <w:t>2.</w:t>
      </w:r>
      <w:r w:rsidR="00100C0E" w:rsidRPr="00655EA9">
        <w:rPr>
          <w:rFonts w:ascii="Times New Roman" w:eastAsia="Calibri" w:hAnsi="Times New Roman" w:cs="Times New Roman"/>
          <w:b/>
          <w:color w:val="221F20"/>
        </w:rPr>
        <w:t xml:space="preserve">1.3 </w:t>
      </w:r>
      <w:r w:rsidR="00100C0E" w:rsidRPr="00655EA9">
        <w:rPr>
          <w:rFonts w:ascii="Times New Roman" w:eastAsia="Calibri" w:hAnsi="Times New Roman" w:cs="Times New Roman"/>
          <w:b/>
          <w:color w:val="221F20"/>
        </w:rPr>
        <w:tab/>
        <w:t>Electricity Market</w:t>
      </w:r>
      <w:r w:rsidRPr="00655EA9">
        <w:rPr>
          <w:rFonts w:ascii="Times New Roman" w:eastAsia="Calibri" w:hAnsi="Times New Roman" w:cs="Times New Roman"/>
          <w:b/>
          <w:color w:val="221F20"/>
        </w:rPr>
        <w:t xml:space="preserve"> in Zambia</w:t>
      </w:r>
    </w:p>
    <w:p w14:paraId="3943F77F" w14:textId="77777777" w:rsidR="00B51792" w:rsidRPr="00655EA9" w:rsidRDefault="00B51792" w:rsidP="00655EA9">
      <w:pPr>
        <w:spacing w:after="247" w:line="225" w:lineRule="auto"/>
        <w:ind w:left="-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There are currently three main e</w:t>
      </w:r>
      <w:r w:rsidR="00100C0E" w:rsidRPr="00655EA9">
        <w:rPr>
          <w:rFonts w:ascii="Times New Roman" w:eastAsia="Calibri" w:hAnsi="Times New Roman" w:cs="Times New Roman"/>
          <w:color w:val="221F20"/>
        </w:rPr>
        <w:t>lectricity companies in Zambia, namely:</w:t>
      </w:r>
      <w:r w:rsidRPr="00655EA9">
        <w:rPr>
          <w:rFonts w:ascii="Times New Roman" w:eastAsia="Calibri" w:hAnsi="Times New Roman" w:cs="Times New Roman"/>
          <w:color w:val="221F20"/>
        </w:rPr>
        <w:t xml:space="preserve"> </w:t>
      </w:r>
      <w:r w:rsidR="00100C0E" w:rsidRPr="00655EA9">
        <w:rPr>
          <w:rFonts w:ascii="Times New Roman" w:eastAsia="Calibri" w:hAnsi="Times New Roman" w:cs="Times New Roman"/>
          <w:color w:val="221F20"/>
        </w:rPr>
        <w:t>ZESCO,</w:t>
      </w:r>
      <w:r w:rsidRPr="00655EA9">
        <w:rPr>
          <w:rFonts w:ascii="Times New Roman" w:eastAsia="Calibri" w:hAnsi="Times New Roman" w:cs="Times New Roman"/>
          <w:color w:val="221F20"/>
        </w:rPr>
        <w:t xml:space="preserve"> the Copperbelt Energy Corporation (CEC)</w:t>
      </w:r>
      <w:r w:rsidR="00100C0E" w:rsidRPr="00655EA9">
        <w:rPr>
          <w:rFonts w:ascii="Times New Roman" w:eastAsia="Calibri" w:hAnsi="Times New Roman" w:cs="Times New Roman"/>
          <w:color w:val="221F20"/>
        </w:rPr>
        <w:t>,</w:t>
      </w:r>
      <w:r w:rsidRPr="00655EA9">
        <w:rPr>
          <w:rFonts w:ascii="Times New Roman" w:eastAsia="Calibri" w:hAnsi="Times New Roman" w:cs="Times New Roman"/>
          <w:color w:val="221F20"/>
        </w:rPr>
        <w:t xml:space="preserve"> and the </w:t>
      </w:r>
      <w:proofErr w:type="spellStart"/>
      <w:r w:rsidRPr="00655EA9">
        <w:rPr>
          <w:rFonts w:ascii="Times New Roman" w:eastAsia="Calibri" w:hAnsi="Times New Roman" w:cs="Times New Roman"/>
          <w:color w:val="221F20"/>
        </w:rPr>
        <w:t>Lusemfwa</w:t>
      </w:r>
      <w:proofErr w:type="spellEnd"/>
      <w:r w:rsidRPr="00655EA9">
        <w:rPr>
          <w:rFonts w:ascii="Times New Roman" w:eastAsia="Calibri" w:hAnsi="Times New Roman" w:cs="Times New Roman"/>
          <w:color w:val="221F20"/>
        </w:rPr>
        <w:t xml:space="preserve"> Electricity Company. </w:t>
      </w:r>
    </w:p>
    <w:p w14:paraId="7F7AA836" w14:textId="77777777" w:rsidR="00B51792" w:rsidRPr="00655EA9" w:rsidRDefault="00B51792" w:rsidP="00655EA9">
      <w:pPr>
        <w:spacing w:after="10" w:line="247" w:lineRule="auto"/>
        <w:ind w:left="23" w:hanging="10"/>
        <w:jc w:val="both"/>
        <w:rPr>
          <w:rFonts w:ascii="Times New Roman" w:eastAsia="Calibri" w:hAnsi="Times New Roman" w:cs="Times New Roman"/>
          <w:b/>
          <w:color w:val="221F20"/>
        </w:rPr>
      </w:pPr>
      <w:r w:rsidRPr="00655EA9">
        <w:rPr>
          <w:rFonts w:ascii="Times New Roman" w:eastAsia="Calibri" w:hAnsi="Times New Roman" w:cs="Times New Roman"/>
          <w:b/>
          <w:color w:val="221F20"/>
        </w:rPr>
        <w:t xml:space="preserve">2.1.4 Investment Opportunities in Electricity </w:t>
      </w:r>
    </w:p>
    <w:p w14:paraId="1F942118" w14:textId="77777777" w:rsidR="00100C0E" w:rsidRPr="00655EA9" w:rsidRDefault="00100C0E" w:rsidP="00655EA9">
      <w:pPr>
        <w:spacing w:after="10" w:line="247" w:lineRule="auto"/>
        <w:ind w:left="23" w:hanging="10"/>
        <w:jc w:val="both"/>
        <w:rPr>
          <w:rFonts w:ascii="Times New Roman" w:eastAsia="Calibri" w:hAnsi="Times New Roman" w:cs="Times New Roman"/>
          <w:color w:val="221F20"/>
        </w:rPr>
      </w:pPr>
    </w:p>
    <w:p w14:paraId="10C66AC4" w14:textId="77777777" w:rsidR="00B51792" w:rsidRPr="00655EA9" w:rsidRDefault="00E96C8D" w:rsidP="00655EA9">
      <w:pPr>
        <w:spacing w:after="180" w:line="247" w:lineRule="auto"/>
        <w:ind w:left="23" w:right="65" w:hanging="10"/>
        <w:jc w:val="both"/>
        <w:rPr>
          <w:rFonts w:ascii="Times New Roman" w:eastAsia="Calibri" w:hAnsi="Times New Roman" w:cs="Times New Roman"/>
          <w:color w:val="221F20"/>
        </w:rPr>
      </w:pPr>
      <w:r>
        <w:rPr>
          <w:rFonts w:ascii="Times New Roman" w:eastAsia="Calibri" w:hAnsi="Times New Roman" w:cs="Times New Roman"/>
          <w:color w:val="221F20"/>
        </w:rPr>
        <w:t>The Energy sector is a priority sector for development in Zambia</w:t>
      </w:r>
      <w:r w:rsidR="00B51792" w:rsidRPr="00655EA9">
        <w:rPr>
          <w:rFonts w:ascii="Times New Roman" w:eastAsia="Calibri" w:hAnsi="Times New Roman" w:cs="Times New Roman"/>
          <w:color w:val="221F20"/>
        </w:rPr>
        <w:t xml:space="preserve">. </w:t>
      </w:r>
      <w:r>
        <w:rPr>
          <w:rFonts w:ascii="Times New Roman" w:eastAsia="Calibri" w:hAnsi="Times New Roman" w:cs="Times New Roman"/>
          <w:color w:val="221F20"/>
        </w:rPr>
        <w:t>Its prioritization was premised on</w:t>
      </w:r>
      <w:r w:rsidR="00B51792" w:rsidRPr="00655EA9">
        <w:rPr>
          <w:rFonts w:ascii="Times New Roman" w:eastAsia="Calibri" w:hAnsi="Times New Roman" w:cs="Times New Roman"/>
          <w:color w:val="221F20"/>
        </w:rPr>
        <w:t xml:space="preserve"> the need to reduce the cost of developing power plants and attract independent power producers to increase </w:t>
      </w:r>
      <w:r>
        <w:rPr>
          <w:rFonts w:ascii="Times New Roman" w:eastAsia="Calibri" w:hAnsi="Times New Roman" w:cs="Times New Roman"/>
          <w:color w:val="221F20"/>
        </w:rPr>
        <w:t xml:space="preserve">the </w:t>
      </w:r>
      <w:r w:rsidR="00B51792" w:rsidRPr="00655EA9">
        <w:rPr>
          <w:rFonts w:ascii="Times New Roman" w:eastAsia="Calibri" w:hAnsi="Times New Roman" w:cs="Times New Roman"/>
          <w:color w:val="221F20"/>
        </w:rPr>
        <w:t xml:space="preserve">generation capacity </w:t>
      </w:r>
      <w:r>
        <w:rPr>
          <w:rFonts w:ascii="Times New Roman" w:eastAsia="Calibri" w:hAnsi="Times New Roman" w:cs="Times New Roman"/>
          <w:color w:val="221F20"/>
        </w:rPr>
        <w:t>of</w:t>
      </w:r>
      <w:r w:rsidR="00B51792" w:rsidRPr="00655EA9">
        <w:rPr>
          <w:rFonts w:ascii="Times New Roman" w:eastAsia="Calibri" w:hAnsi="Times New Roman" w:cs="Times New Roman"/>
          <w:color w:val="221F20"/>
        </w:rPr>
        <w:t xml:space="preserve"> Zambia and meet the growing demand for power for the productive sectors</w:t>
      </w:r>
      <w:r w:rsidR="00100C0E" w:rsidRPr="00655EA9">
        <w:rPr>
          <w:rFonts w:ascii="Times New Roman" w:eastAsia="Calibri" w:hAnsi="Times New Roman" w:cs="Times New Roman"/>
          <w:color w:val="221F20"/>
        </w:rPr>
        <w:t>,</w:t>
      </w:r>
      <w:r w:rsidR="00B51792" w:rsidRPr="00655EA9">
        <w:rPr>
          <w:rFonts w:ascii="Times New Roman" w:eastAsia="Calibri" w:hAnsi="Times New Roman" w:cs="Times New Roman"/>
          <w:color w:val="221F20"/>
        </w:rPr>
        <w:t xml:space="preserve"> especially mining</w:t>
      </w:r>
      <w:r>
        <w:rPr>
          <w:rFonts w:ascii="Times New Roman" w:eastAsia="Calibri" w:hAnsi="Times New Roman" w:cs="Times New Roman"/>
          <w:color w:val="221F20"/>
        </w:rPr>
        <w:t xml:space="preserve"> and manufacturing</w:t>
      </w:r>
      <w:r w:rsidR="00B51792" w:rsidRPr="00655EA9">
        <w:rPr>
          <w:rFonts w:ascii="Times New Roman" w:eastAsia="Calibri" w:hAnsi="Times New Roman" w:cs="Times New Roman"/>
          <w:color w:val="221F20"/>
        </w:rPr>
        <w:t xml:space="preserve">. </w:t>
      </w:r>
    </w:p>
    <w:p w14:paraId="26FA9AE6" w14:textId="77777777" w:rsidR="00B51792" w:rsidRPr="00655EA9" w:rsidRDefault="00E96C8D" w:rsidP="00655EA9">
      <w:pPr>
        <w:spacing w:after="190" w:line="247" w:lineRule="auto"/>
        <w:ind w:left="23" w:right="65" w:hanging="10"/>
        <w:jc w:val="both"/>
        <w:rPr>
          <w:rFonts w:ascii="Times New Roman" w:eastAsia="Calibri" w:hAnsi="Times New Roman" w:cs="Times New Roman"/>
          <w:color w:val="221F20"/>
        </w:rPr>
      </w:pPr>
      <w:r>
        <w:rPr>
          <w:rFonts w:ascii="Times New Roman" w:eastAsia="Calibri" w:hAnsi="Times New Roman" w:cs="Times New Roman"/>
          <w:color w:val="221F20"/>
        </w:rPr>
        <w:lastRenderedPageBreak/>
        <w:t>Therefore</w:t>
      </w:r>
      <w:r w:rsidR="00B51792" w:rsidRPr="00655EA9">
        <w:rPr>
          <w:rFonts w:ascii="Times New Roman" w:eastAsia="Calibri" w:hAnsi="Times New Roman" w:cs="Times New Roman"/>
          <w:color w:val="221F20"/>
        </w:rPr>
        <w:t>, building of power plant</w:t>
      </w:r>
      <w:r w:rsidR="00904023" w:rsidRPr="00655EA9">
        <w:rPr>
          <w:rFonts w:ascii="Times New Roman" w:eastAsia="Calibri" w:hAnsi="Times New Roman" w:cs="Times New Roman"/>
          <w:color w:val="221F20"/>
        </w:rPr>
        <w:t>s</w:t>
      </w:r>
      <w:r w:rsidR="00B51792" w:rsidRPr="00655EA9">
        <w:rPr>
          <w:rFonts w:ascii="Times New Roman" w:eastAsia="Calibri" w:hAnsi="Times New Roman" w:cs="Times New Roman"/>
          <w:color w:val="221F20"/>
        </w:rPr>
        <w:t xml:space="preserve"> to generate power from various sources of energy </w:t>
      </w:r>
      <w:r w:rsidR="00904023" w:rsidRPr="00655EA9">
        <w:rPr>
          <w:rFonts w:ascii="Times New Roman" w:eastAsia="Calibri" w:hAnsi="Times New Roman" w:cs="Times New Roman"/>
          <w:color w:val="221F20"/>
        </w:rPr>
        <w:t>such as</w:t>
      </w:r>
      <w:r w:rsidR="00B51792" w:rsidRPr="00655EA9">
        <w:rPr>
          <w:rFonts w:ascii="Times New Roman" w:eastAsia="Calibri" w:hAnsi="Times New Roman" w:cs="Times New Roman"/>
          <w:color w:val="221F20"/>
        </w:rPr>
        <w:t xml:space="preserve"> hydro, thermal</w:t>
      </w:r>
      <w:r w:rsidR="00904023" w:rsidRPr="00655EA9">
        <w:rPr>
          <w:rFonts w:ascii="Times New Roman" w:eastAsia="Calibri" w:hAnsi="Times New Roman" w:cs="Times New Roman"/>
          <w:color w:val="221F20"/>
        </w:rPr>
        <w:t>, biofuels, wind,</w:t>
      </w:r>
      <w:r w:rsidR="00B51792" w:rsidRPr="00655EA9">
        <w:rPr>
          <w:rFonts w:ascii="Times New Roman" w:eastAsia="Calibri" w:hAnsi="Times New Roman" w:cs="Times New Roman"/>
          <w:color w:val="221F20"/>
        </w:rPr>
        <w:t xml:space="preserve"> and solar </w:t>
      </w:r>
      <w:r w:rsidR="00C20F89" w:rsidRPr="00655EA9">
        <w:rPr>
          <w:rFonts w:ascii="Times New Roman" w:eastAsia="Calibri" w:hAnsi="Times New Roman" w:cs="Times New Roman"/>
          <w:color w:val="221F20"/>
        </w:rPr>
        <w:t>qualifies</w:t>
      </w:r>
      <w:r w:rsidR="00B51792" w:rsidRPr="00655EA9">
        <w:rPr>
          <w:rFonts w:ascii="Times New Roman" w:eastAsia="Calibri" w:hAnsi="Times New Roman" w:cs="Times New Roman"/>
          <w:color w:val="221F20"/>
        </w:rPr>
        <w:t xml:space="preserve"> for </w:t>
      </w:r>
      <w:r w:rsidR="00402933">
        <w:rPr>
          <w:rFonts w:ascii="Times New Roman" w:eastAsia="Calibri" w:hAnsi="Times New Roman" w:cs="Times New Roman"/>
          <w:color w:val="221F20"/>
        </w:rPr>
        <w:t>fiscal incentives</w:t>
      </w:r>
      <w:r w:rsidR="00B51792" w:rsidRPr="00655EA9">
        <w:rPr>
          <w:rFonts w:ascii="Times New Roman" w:eastAsia="Calibri" w:hAnsi="Times New Roman" w:cs="Times New Roman"/>
          <w:color w:val="221F20"/>
        </w:rPr>
        <w:t xml:space="preserve"> under </w:t>
      </w:r>
      <w:r w:rsidR="00904023" w:rsidRPr="00655EA9">
        <w:rPr>
          <w:rFonts w:ascii="Times New Roman" w:eastAsia="Calibri" w:hAnsi="Times New Roman" w:cs="Times New Roman"/>
          <w:color w:val="221F20"/>
        </w:rPr>
        <w:t xml:space="preserve">the </w:t>
      </w:r>
      <w:r w:rsidR="00B51792" w:rsidRPr="00655EA9">
        <w:rPr>
          <w:rFonts w:ascii="Times New Roman" w:eastAsia="Calibri" w:hAnsi="Times New Roman" w:cs="Times New Roman"/>
          <w:color w:val="221F20"/>
        </w:rPr>
        <w:t>Zambia Development</w:t>
      </w:r>
      <w:r w:rsidR="00402933">
        <w:rPr>
          <w:rFonts w:ascii="Times New Roman" w:eastAsia="Calibri" w:hAnsi="Times New Roman" w:cs="Times New Roman"/>
          <w:color w:val="221F20"/>
        </w:rPr>
        <w:t xml:space="preserve"> Act</w:t>
      </w:r>
      <w:r w:rsidR="00B51792" w:rsidRPr="00655EA9">
        <w:rPr>
          <w:rFonts w:ascii="Times New Roman" w:eastAsia="Calibri" w:hAnsi="Times New Roman" w:cs="Times New Roman"/>
          <w:color w:val="221F20"/>
        </w:rPr>
        <w:t xml:space="preserve">. </w:t>
      </w:r>
    </w:p>
    <w:p w14:paraId="77153E25" w14:textId="77777777" w:rsidR="00B51792" w:rsidRPr="00655EA9" w:rsidRDefault="00B51792" w:rsidP="00C37EEF">
      <w:pPr>
        <w:pStyle w:val="Heading2"/>
      </w:pPr>
      <w:bookmarkStart w:id="4" w:name="_Toc18753503"/>
      <w:r w:rsidRPr="00655EA9">
        <w:t>2.2. PETROLEUM</w:t>
      </w:r>
      <w:bookmarkEnd w:id="4"/>
    </w:p>
    <w:p w14:paraId="04FE146C" w14:textId="77777777" w:rsidR="00E9664F" w:rsidRPr="00655EA9" w:rsidRDefault="00E9664F" w:rsidP="00655EA9">
      <w:pPr>
        <w:spacing w:after="190" w:line="247" w:lineRule="auto"/>
        <w:ind w:left="23" w:right="65" w:hanging="10"/>
        <w:jc w:val="both"/>
        <w:rPr>
          <w:rFonts w:ascii="Times New Roman" w:eastAsia="Calibri" w:hAnsi="Times New Roman" w:cs="Times New Roman"/>
          <w:b/>
          <w:color w:val="221F20"/>
        </w:rPr>
      </w:pPr>
      <w:r w:rsidRPr="00655EA9">
        <w:rPr>
          <w:rFonts w:ascii="Times New Roman" w:eastAsia="Calibri" w:hAnsi="Times New Roman" w:cs="Times New Roman"/>
          <w:b/>
          <w:color w:val="221F20"/>
        </w:rPr>
        <w:t>2.2.1 Petroleum Supply</w:t>
      </w:r>
    </w:p>
    <w:p w14:paraId="226213D5" w14:textId="77777777" w:rsidR="00B51792" w:rsidRPr="00655EA9" w:rsidRDefault="00904023"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Zambia</w:t>
      </w:r>
      <w:r w:rsidR="00B51792" w:rsidRPr="00655EA9">
        <w:rPr>
          <w:rFonts w:ascii="Times New Roman" w:eastAsia="Calibri" w:hAnsi="Times New Roman" w:cs="Times New Roman"/>
          <w:color w:val="221F20"/>
        </w:rPr>
        <w:t xml:space="preserve"> imports all</w:t>
      </w:r>
      <w:r w:rsidRPr="00655EA9">
        <w:rPr>
          <w:rFonts w:ascii="Times New Roman" w:eastAsia="Calibri" w:hAnsi="Times New Roman" w:cs="Times New Roman"/>
          <w:color w:val="221F20"/>
        </w:rPr>
        <w:t xml:space="preserve"> of</w:t>
      </w:r>
      <w:r w:rsidR="00B51792" w:rsidRPr="00655EA9">
        <w:rPr>
          <w:rFonts w:ascii="Times New Roman" w:eastAsia="Calibri" w:hAnsi="Times New Roman" w:cs="Times New Roman"/>
          <w:color w:val="221F20"/>
        </w:rPr>
        <w:t xml:space="preserve"> its petroleum requirements</w:t>
      </w:r>
      <w:r w:rsidR="00E9664F" w:rsidRPr="00655EA9">
        <w:rPr>
          <w:rFonts w:ascii="Times New Roman" w:eastAsia="Calibri" w:hAnsi="Times New Roman" w:cs="Times New Roman"/>
          <w:color w:val="221F20"/>
        </w:rPr>
        <w:t xml:space="preserve"> that contribute</w:t>
      </w:r>
      <w:r w:rsidR="00B51792" w:rsidRPr="00655EA9">
        <w:rPr>
          <w:rFonts w:ascii="Times New Roman" w:eastAsia="Calibri" w:hAnsi="Times New Roman" w:cs="Times New Roman"/>
          <w:color w:val="221F20"/>
        </w:rPr>
        <w:t xml:space="preserve"> about nine</w:t>
      </w:r>
      <w:r w:rsidRPr="00655EA9">
        <w:rPr>
          <w:rFonts w:ascii="Times New Roman" w:eastAsia="Calibri" w:hAnsi="Times New Roman" w:cs="Times New Roman"/>
          <w:color w:val="221F20"/>
        </w:rPr>
        <w:t xml:space="preserve"> </w:t>
      </w:r>
      <w:r w:rsidR="00B51792" w:rsidRPr="00655EA9">
        <w:rPr>
          <w:rFonts w:ascii="Times New Roman" w:eastAsia="Calibri" w:hAnsi="Times New Roman" w:cs="Times New Roman"/>
          <w:color w:val="221F20"/>
        </w:rPr>
        <w:t xml:space="preserve">(9) percent to </w:t>
      </w:r>
      <w:r w:rsidR="00C20F89" w:rsidRPr="00655EA9">
        <w:rPr>
          <w:rFonts w:ascii="Times New Roman" w:eastAsia="Calibri" w:hAnsi="Times New Roman" w:cs="Times New Roman"/>
          <w:color w:val="221F20"/>
        </w:rPr>
        <w:t>Zambia’s</w:t>
      </w:r>
      <w:r w:rsidR="00B51792" w:rsidRPr="00655EA9">
        <w:rPr>
          <w:rFonts w:ascii="Times New Roman" w:eastAsia="Calibri" w:hAnsi="Times New Roman" w:cs="Times New Roman"/>
          <w:color w:val="221F20"/>
        </w:rPr>
        <w:t xml:space="preserve"> total energy requirements. Petroleum </w:t>
      </w:r>
      <w:r w:rsidRPr="00655EA9">
        <w:rPr>
          <w:rFonts w:ascii="Times New Roman" w:eastAsia="Calibri" w:hAnsi="Times New Roman" w:cs="Times New Roman"/>
          <w:color w:val="221F20"/>
        </w:rPr>
        <w:t xml:space="preserve">and its derivatives </w:t>
      </w:r>
      <w:r w:rsidR="00E9664F" w:rsidRPr="00655EA9">
        <w:rPr>
          <w:rFonts w:ascii="Times New Roman" w:eastAsia="Calibri" w:hAnsi="Times New Roman" w:cs="Times New Roman"/>
          <w:color w:val="221F20"/>
        </w:rPr>
        <w:t xml:space="preserve">run the engines of growth and development </w:t>
      </w:r>
      <w:r w:rsidR="002120FD" w:rsidRPr="00655EA9">
        <w:rPr>
          <w:rFonts w:ascii="Times New Roman" w:eastAsia="Calibri" w:hAnsi="Times New Roman" w:cs="Times New Roman"/>
          <w:color w:val="221F20"/>
        </w:rPr>
        <w:t>through the crucial role that they</w:t>
      </w:r>
      <w:r w:rsidR="00E9664F" w:rsidRPr="00655EA9">
        <w:rPr>
          <w:rFonts w:ascii="Times New Roman" w:eastAsia="Calibri" w:hAnsi="Times New Roman" w:cs="Times New Roman"/>
          <w:color w:val="221F20"/>
        </w:rPr>
        <w:t xml:space="preserve"> plays in</w:t>
      </w:r>
      <w:r w:rsidR="00B51792" w:rsidRPr="00655EA9">
        <w:rPr>
          <w:rFonts w:ascii="Times New Roman" w:eastAsia="Calibri" w:hAnsi="Times New Roman" w:cs="Times New Roman"/>
          <w:color w:val="221F20"/>
        </w:rPr>
        <w:t xml:space="preserve"> </w:t>
      </w:r>
      <w:r w:rsidRPr="00655EA9">
        <w:rPr>
          <w:rFonts w:ascii="Times New Roman" w:eastAsia="Calibri" w:hAnsi="Times New Roman" w:cs="Times New Roman"/>
          <w:color w:val="221F20"/>
        </w:rPr>
        <w:t>the production and transportation of goods and services</w:t>
      </w:r>
      <w:r w:rsidR="00B51792" w:rsidRPr="00655EA9">
        <w:rPr>
          <w:rFonts w:ascii="Times New Roman" w:eastAsia="Calibri" w:hAnsi="Times New Roman" w:cs="Times New Roman"/>
          <w:color w:val="221F20"/>
        </w:rPr>
        <w:t xml:space="preserve">. </w:t>
      </w:r>
    </w:p>
    <w:p w14:paraId="279F8662" w14:textId="77777777" w:rsidR="00B51792" w:rsidRPr="00655EA9" w:rsidRDefault="00E9664F"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The procurement of</w:t>
      </w:r>
      <w:r w:rsidR="00B51792" w:rsidRPr="00655EA9">
        <w:rPr>
          <w:rFonts w:ascii="Times New Roman" w:eastAsia="Calibri" w:hAnsi="Times New Roman" w:cs="Times New Roman"/>
          <w:color w:val="221F20"/>
        </w:rPr>
        <w:t xml:space="preserve"> petroleum feedstock</w:t>
      </w:r>
      <w:r w:rsidRPr="00655EA9">
        <w:rPr>
          <w:rFonts w:ascii="Times New Roman" w:eastAsia="Calibri" w:hAnsi="Times New Roman" w:cs="Times New Roman"/>
          <w:color w:val="221F20"/>
        </w:rPr>
        <w:t xml:space="preserve"> in Zambia</w:t>
      </w:r>
      <w:r w:rsidR="00B51792" w:rsidRPr="00655EA9">
        <w:rPr>
          <w:rFonts w:ascii="Times New Roman" w:eastAsia="Calibri" w:hAnsi="Times New Roman" w:cs="Times New Roman"/>
          <w:color w:val="221F20"/>
        </w:rPr>
        <w:t xml:space="preserve"> is done through an international competitive bidding process. The imported feed stock is in the form of spiked crude oil, transported through the 1,705 Km TAZAMA pipeline (jointly owned by the Governments of Zambia 67 percent and Tanzania 3</w:t>
      </w:r>
      <w:r w:rsidR="00904023" w:rsidRPr="00655EA9">
        <w:rPr>
          <w:rFonts w:ascii="Times New Roman" w:eastAsia="Calibri" w:hAnsi="Times New Roman" w:cs="Times New Roman"/>
          <w:color w:val="221F20"/>
        </w:rPr>
        <w:t>3 percent), and refined at the G</w:t>
      </w:r>
      <w:r w:rsidR="00B51792" w:rsidRPr="00655EA9">
        <w:rPr>
          <w:rFonts w:ascii="Times New Roman" w:eastAsia="Calibri" w:hAnsi="Times New Roman" w:cs="Times New Roman"/>
          <w:color w:val="221F20"/>
        </w:rPr>
        <w:t xml:space="preserve">overnment owned </w:t>
      </w:r>
      <w:proofErr w:type="spellStart"/>
      <w:r w:rsidR="00B51792" w:rsidRPr="00655EA9">
        <w:rPr>
          <w:rFonts w:ascii="Times New Roman" w:eastAsia="Calibri" w:hAnsi="Times New Roman" w:cs="Times New Roman"/>
          <w:color w:val="221F20"/>
        </w:rPr>
        <w:t>Indeni</w:t>
      </w:r>
      <w:proofErr w:type="spellEnd"/>
      <w:r w:rsidR="00B51792" w:rsidRPr="00655EA9">
        <w:rPr>
          <w:rFonts w:ascii="Times New Roman" w:eastAsia="Calibri" w:hAnsi="Times New Roman" w:cs="Times New Roman"/>
          <w:color w:val="221F20"/>
        </w:rPr>
        <w:t xml:space="preserve"> Petroleum Refinery in Ndola</w:t>
      </w:r>
      <w:r w:rsidR="00904023" w:rsidRPr="00655EA9">
        <w:rPr>
          <w:rFonts w:ascii="Times New Roman" w:eastAsia="Calibri" w:hAnsi="Times New Roman" w:cs="Times New Roman"/>
          <w:color w:val="221F20"/>
        </w:rPr>
        <w:t>.</w:t>
      </w:r>
      <w:r w:rsidR="00B51792" w:rsidRPr="00655EA9">
        <w:rPr>
          <w:rFonts w:ascii="Times New Roman" w:eastAsia="Calibri" w:hAnsi="Times New Roman" w:cs="Times New Roman"/>
          <w:color w:val="221F20"/>
        </w:rPr>
        <w:t xml:space="preserve"> </w:t>
      </w:r>
    </w:p>
    <w:p w14:paraId="2DF31354" w14:textId="77777777" w:rsidR="00850ADF" w:rsidRPr="00655EA9" w:rsidRDefault="00850ADF"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hAnsi="Times New Roman" w:cs="Times New Roman"/>
        </w:rPr>
        <w:t>In 2018, INDENI contributed 35.4 percent to the national fuel requirement for petrol and diesel</w:t>
      </w:r>
      <w:r w:rsidRPr="00655EA9">
        <w:rPr>
          <w:rFonts w:ascii="Times New Roman" w:eastAsia="Arial" w:hAnsi="Times New Roman" w:cs="Times New Roman"/>
          <w:vertAlign w:val="superscript"/>
        </w:rPr>
        <w:footnoteReference w:id="2"/>
      </w:r>
      <w:r w:rsidRPr="00655EA9">
        <w:rPr>
          <w:rFonts w:ascii="Times New Roman" w:hAnsi="Times New Roman" w:cs="Times New Roman"/>
        </w:rPr>
        <w:t xml:space="preserve"> (gas oil) compared to 30.4 percent in 2017. The rest of the national demand for petrol and diesel was met by the importation of finished products by Government and </w:t>
      </w:r>
      <w:r w:rsidR="00E9664F" w:rsidRPr="00655EA9">
        <w:rPr>
          <w:rFonts w:ascii="Times New Roman" w:hAnsi="Times New Roman" w:cs="Times New Roman"/>
        </w:rPr>
        <w:t>Oil Marketing Companies (</w:t>
      </w:r>
      <w:r w:rsidRPr="00655EA9">
        <w:rPr>
          <w:rFonts w:ascii="Times New Roman" w:hAnsi="Times New Roman" w:cs="Times New Roman"/>
        </w:rPr>
        <w:t>OMCs</w:t>
      </w:r>
      <w:r w:rsidR="00E9664F" w:rsidRPr="00655EA9">
        <w:rPr>
          <w:rFonts w:ascii="Times New Roman" w:hAnsi="Times New Roman" w:cs="Times New Roman"/>
        </w:rPr>
        <w:t>)</w:t>
      </w:r>
      <w:r w:rsidRPr="00655EA9">
        <w:rPr>
          <w:rFonts w:ascii="Times New Roman" w:hAnsi="Times New Roman" w:cs="Times New Roman"/>
        </w:rPr>
        <w:t xml:space="preserve">. OMCs </w:t>
      </w:r>
      <w:r w:rsidR="00765EA6">
        <w:rPr>
          <w:rFonts w:ascii="Times New Roman" w:hAnsi="Times New Roman" w:cs="Times New Roman"/>
        </w:rPr>
        <w:t>obtain</w:t>
      </w:r>
      <w:r w:rsidRPr="00655EA9">
        <w:rPr>
          <w:rFonts w:ascii="Times New Roman" w:hAnsi="Times New Roman" w:cs="Times New Roman"/>
        </w:rPr>
        <w:t xml:space="preserve"> finished products from Government fuel depots and distribute them to their own depots, service stations and commercial customers.</w:t>
      </w:r>
    </w:p>
    <w:p w14:paraId="61393A0E" w14:textId="77777777" w:rsidR="00B51792" w:rsidRPr="00655EA9" w:rsidRDefault="00B51792" w:rsidP="00655EA9">
      <w:pPr>
        <w:spacing w:after="190" w:line="247" w:lineRule="auto"/>
        <w:ind w:left="23" w:right="65" w:hanging="10"/>
        <w:jc w:val="both"/>
        <w:rPr>
          <w:rFonts w:ascii="Times New Roman" w:eastAsia="Calibri" w:hAnsi="Times New Roman" w:cs="Times New Roman"/>
          <w:b/>
          <w:color w:val="221F20"/>
        </w:rPr>
      </w:pPr>
      <w:r w:rsidRPr="00655EA9">
        <w:rPr>
          <w:rFonts w:ascii="Times New Roman" w:eastAsia="Calibri" w:hAnsi="Times New Roman" w:cs="Times New Roman"/>
          <w:color w:val="221F20"/>
        </w:rPr>
        <w:tab/>
      </w:r>
      <w:r w:rsidRPr="00655EA9">
        <w:rPr>
          <w:rFonts w:ascii="Times New Roman" w:eastAsia="Calibri" w:hAnsi="Times New Roman" w:cs="Times New Roman"/>
          <w:b/>
          <w:color w:val="221F20"/>
        </w:rPr>
        <w:t xml:space="preserve">2.2.2 </w:t>
      </w:r>
      <w:r w:rsidRPr="00655EA9">
        <w:rPr>
          <w:rFonts w:ascii="Times New Roman" w:eastAsia="Calibri" w:hAnsi="Times New Roman" w:cs="Times New Roman"/>
          <w:b/>
          <w:color w:val="221F20"/>
        </w:rPr>
        <w:tab/>
        <w:t xml:space="preserve">Demand for Petroleum Products in Zambia </w:t>
      </w:r>
    </w:p>
    <w:p w14:paraId="6B75224B"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There </w:t>
      </w:r>
      <w:r w:rsidR="00986840" w:rsidRPr="00655EA9">
        <w:rPr>
          <w:rFonts w:ascii="Times New Roman" w:eastAsia="Calibri" w:hAnsi="Times New Roman" w:cs="Times New Roman"/>
          <w:color w:val="221F20"/>
        </w:rPr>
        <w:t>has</w:t>
      </w:r>
      <w:r w:rsidRPr="00655EA9">
        <w:rPr>
          <w:rFonts w:ascii="Times New Roman" w:eastAsia="Calibri" w:hAnsi="Times New Roman" w:cs="Times New Roman"/>
          <w:color w:val="221F20"/>
        </w:rPr>
        <w:t xml:space="preserve"> </w:t>
      </w:r>
      <w:r w:rsidR="002120FD" w:rsidRPr="00655EA9">
        <w:rPr>
          <w:rFonts w:ascii="Times New Roman" w:eastAsia="Calibri" w:hAnsi="Times New Roman" w:cs="Times New Roman"/>
          <w:color w:val="221F20"/>
        </w:rPr>
        <w:t xml:space="preserve">been </w:t>
      </w:r>
      <w:r w:rsidRPr="00655EA9">
        <w:rPr>
          <w:rFonts w:ascii="Times New Roman" w:eastAsia="Calibri" w:hAnsi="Times New Roman" w:cs="Times New Roman"/>
          <w:color w:val="221F20"/>
        </w:rPr>
        <w:t xml:space="preserve">a </w:t>
      </w:r>
      <w:r w:rsidR="002120FD" w:rsidRPr="00655EA9">
        <w:rPr>
          <w:rFonts w:ascii="Times New Roman" w:eastAsia="Calibri" w:hAnsi="Times New Roman" w:cs="Times New Roman"/>
          <w:color w:val="221F20"/>
        </w:rPr>
        <w:t>steady</w:t>
      </w:r>
      <w:r w:rsidRPr="00655EA9">
        <w:rPr>
          <w:rFonts w:ascii="Times New Roman" w:eastAsia="Calibri" w:hAnsi="Times New Roman" w:cs="Times New Roman"/>
          <w:color w:val="221F20"/>
        </w:rPr>
        <w:t xml:space="preserve"> increase in the consumpt</w:t>
      </w:r>
      <w:r w:rsidR="002120FD" w:rsidRPr="00655EA9">
        <w:rPr>
          <w:rFonts w:ascii="Times New Roman" w:eastAsia="Calibri" w:hAnsi="Times New Roman" w:cs="Times New Roman"/>
          <w:color w:val="221F20"/>
        </w:rPr>
        <w:t>ion of petroleum products in</w:t>
      </w:r>
      <w:r w:rsidRPr="00655EA9">
        <w:rPr>
          <w:rFonts w:ascii="Times New Roman" w:eastAsia="Calibri" w:hAnsi="Times New Roman" w:cs="Times New Roman"/>
          <w:color w:val="221F20"/>
        </w:rPr>
        <w:t xml:space="preserve"> recent years. For instance, the national consumption of diesel grew from an average of </w:t>
      </w:r>
      <w:r w:rsidR="008C3587" w:rsidRPr="00655EA9">
        <w:rPr>
          <w:rFonts w:ascii="Times New Roman" w:eastAsia="Calibri" w:hAnsi="Times New Roman" w:cs="Times New Roman"/>
          <w:color w:val="221F20"/>
        </w:rPr>
        <w:t>794,485 MT in 2017 to 823,822 MT in 2018</w:t>
      </w:r>
      <w:r w:rsidRPr="00655EA9">
        <w:rPr>
          <w:rFonts w:ascii="Times New Roman" w:eastAsia="Calibri" w:hAnsi="Times New Roman" w:cs="Times New Roman"/>
          <w:color w:val="221F20"/>
        </w:rPr>
        <w:t xml:space="preserve">.The current demand for petroleum products in the country is around 52 million liters per month. This demand is projected to grow at </w:t>
      </w:r>
      <w:r w:rsidR="002120FD" w:rsidRPr="00655EA9">
        <w:rPr>
          <w:rFonts w:ascii="Times New Roman" w:eastAsia="Calibri" w:hAnsi="Times New Roman" w:cs="Times New Roman"/>
          <w:color w:val="221F20"/>
        </w:rPr>
        <w:t xml:space="preserve">an </w:t>
      </w:r>
      <w:r w:rsidRPr="00655EA9">
        <w:rPr>
          <w:rFonts w:ascii="Times New Roman" w:eastAsia="Calibri" w:hAnsi="Times New Roman" w:cs="Times New Roman"/>
          <w:color w:val="221F20"/>
        </w:rPr>
        <w:t>average of about 40 percent</w:t>
      </w:r>
      <w:r w:rsidR="00B66EC0" w:rsidRPr="00655EA9">
        <w:rPr>
          <w:rFonts w:ascii="Times New Roman" w:eastAsia="Calibri" w:hAnsi="Times New Roman" w:cs="Times New Roman"/>
          <w:color w:val="221F20"/>
        </w:rPr>
        <w:t xml:space="preserve"> </w:t>
      </w:r>
      <w:r w:rsidRPr="00655EA9">
        <w:rPr>
          <w:rFonts w:ascii="Times New Roman" w:eastAsia="Calibri" w:hAnsi="Times New Roman" w:cs="Times New Roman"/>
          <w:color w:val="221F20"/>
        </w:rPr>
        <w:t>per annum, mainly due</w:t>
      </w:r>
      <w:r w:rsidR="00B66EC0" w:rsidRPr="00655EA9">
        <w:rPr>
          <w:rFonts w:ascii="Times New Roman" w:eastAsia="Calibri" w:hAnsi="Times New Roman" w:cs="Times New Roman"/>
          <w:color w:val="221F20"/>
        </w:rPr>
        <w:t xml:space="preserve"> </w:t>
      </w:r>
      <w:r w:rsidRPr="00655EA9">
        <w:rPr>
          <w:rFonts w:ascii="Times New Roman" w:eastAsia="Calibri" w:hAnsi="Times New Roman" w:cs="Times New Roman"/>
          <w:color w:val="221F20"/>
        </w:rPr>
        <w:t>to the growing economy</w:t>
      </w:r>
      <w:r w:rsidR="00D52552" w:rsidRPr="00655EA9">
        <w:rPr>
          <w:rFonts w:ascii="Times New Roman" w:eastAsia="Calibri" w:hAnsi="Times New Roman" w:cs="Times New Roman"/>
          <w:color w:val="221F20"/>
        </w:rPr>
        <w:t>, an increase in the number of motor vehicles due to increased disposable income, and increased mechanization of production processes</w:t>
      </w:r>
      <w:r w:rsidR="002120FD" w:rsidRPr="00655EA9">
        <w:rPr>
          <w:rFonts w:ascii="Times New Roman" w:eastAsia="Calibri" w:hAnsi="Times New Roman" w:cs="Times New Roman"/>
          <w:color w:val="221F20"/>
        </w:rPr>
        <w:t>. The following is the average monthly consumption for petroleum products:</w:t>
      </w:r>
    </w:p>
    <w:p w14:paraId="07B19714"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b/>
          <w:color w:val="221F20"/>
        </w:rPr>
        <w:t>Table 2.2.2 Demand for Petroleum Products in Zambia</w:t>
      </w:r>
    </w:p>
    <w:tbl>
      <w:tblPr>
        <w:tblW w:w="9166" w:type="dxa"/>
        <w:tblInd w:w="10" w:type="dxa"/>
        <w:tblCellMar>
          <w:top w:w="80" w:type="dxa"/>
          <w:left w:w="80" w:type="dxa"/>
          <w:right w:w="115" w:type="dxa"/>
        </w:tblCellMar>
        <w:tblLook w:val="04A0" w:firstRow="1" w:lastRow="0" w:firstColumn="1" w:lastColumn="0" w:noHBand="0" w:noVBand="1"/>
      </w:tblPr>
      <w:tblGrid>
        <w:gridCol w:w="716"/>
        <w:gridCol w:w="2945"/>
        <w:gridCol w:w="5505"/>
      </w:tblGrid>
      <w:tr w:rsidR="00B51792" w:rsidRPr="00655EA9" w14:paraId="3194A425" w14:textId="77777777" w:rsidTr="00B51792">
        <w:trPr>
          <w:trHeight w:val="352"/>
        </w:trPr>
        <w:tc>
          <w:tcPr>
            <w:tcW w:w="716" w:type="dxa"/>
            <w:tcBorders>
              <w:top w:val="single" w:sz="8" w:space="0" w:color="5BADCD"/>
              <w:left w:val="single" w:sz="8" w:space="0" w:color="5BADCD"/>
              <w:bottom w:val="single" w:sz="8" w:space="0" w:color="5BADCD"/>
              <w:right w:val="single" w:sz="8" w:space="0" w:color="221F20"/>
            </w:tcBorders>
            <w:shd w:val="clear" w:color="auto" w:fill="5BADCD"/>
            <w:hideMark/>
          </w:tcPr>
          <w:p w14:paraId="42FD893F"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w:t>
            </w:r>
          </w:p>
        </w:tc>
        <w:tc>
          <w:tcPr>
            <w:tcW w:w="2945" w:type="dxa"/>
            <w:tcBorders>
              <w:top w:val="single" w:sz="8" w:space="0" w:color="5BADCD"/>
              <w:left w:val="single" w:sz="8" w:space="0" w:color="221F20"/>
              <w:bottom w:val="single" w:sz="8" w:space="0" w:color="5BADCD"/>
              <w:right w:val="single" w:sz="8" w:space="0" w:color="221F20"/>
            </w:tcBorders>
            <w:shd w:val="clear" w:color="auto" w:fill="5BADCD"/>
            <w:hideMark/>
          </w:tcPr>
          <w:p w14:paraId="13870B75"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Type of Petroleum Product </w:t>
            </w:r>
          </w:p>
        </w:tc>
        <w:tc>
          <w:tcPr>
            <w:tcW w:w="5505" w:type="dxa"/>
            <w:tcBorders>
              <w:top w:val="single" w:sz="8" w:space="0" w:color="5BADCD"/>
              <w:left w:val="single" w:sz="8" w:space="0" w:color="221F20"/>
              <w:bottom w:val="single" w:sz="8" w:space="0" w:color="5BADCD"/>
              <w:right w:val="single" w:sz="8" w:space="0" w:color="5BADCD"/>
            </w:tcBorders>
            <w:shd w:val="clear" w:color="auto" w:fill="5BADCD"/>
            <w:hideMark/>
          </w:tcPr>
          <w:p w14:paraId="3ECF4B9D"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Average monthly consumption (liters)</w:t>
            </w:r>
          </w:p>
        </w:tc>
      </w:tr>
      <w:tr w:rsidR="00B51792" w:rsidRPr="00655EA9" w14:paraId="4CCDE89B" w14:textId="77777777" w:rsidTr="00B51792">
        <w:trPr>
          <w:trHeight w:val="352"/>
        </w:trPr>
        <w:tc>
          <w:tcPr>
            <w:tcW w:w="716" w:type="dxa"/>
            <w:tcBorders>
              <w:top w:val="single" w:sz="8" w:space="0" w:color="5BADCD"/>
              <w:left w:val="single" w:sz="8" w:space="0" w:color="221F20"/>
              <w:bottom w:val="single" w:sz="8" w:space="0" w:color="221F20"/>
              <w:right w:val="single" w:sz="8" w:space="0" w:color="221F20"/>
            </w:tcBorders>
            <w:hideMark/>
          </w:tcPr>
          <w:p w14:paraId="2E69FEAD"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1</w:t>
            </w:r>
          </w:p>
        </w:tc>
        <w:tc>
          <w:tcPr>
            <w:tcW w:w="2945" w:type="dxa"/>
            <w:tcBorders>
              <w:top w:val="single" w:sz="8" w:space="0" w:color="5BADCD"/>
              <w:left w:val="single" w:sz="8" w:space="0" w:color="221F20"/>
              <w:bottom w:val="single" w:sz="8" w:space="0" w:color="221F20"/>
              <w:right w:val="single" w:sz="8" w:space="0" w:color="221F20"/>
            </w:tcBorders>
            <w:hideMark/>
          </w:tcPr>
          <w:p w14:paraId="335C0785"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Petrol Premium</w:t>
            </w:r>
          </w:p>
        </w:tc>
        <w:tc>
          <w:tcPr>
            <w:tcW w:w="5505" w:type="dxa"/>
            <w:tcBorders>
              <w:top w:val="single" w:sz="8" w:space="0" w:color="5BADCD"/>
              <w:left w:val="single" w:sz="8" w:space="0" w:color="221F20"/>
              <w:bottom w:val="single" w:sz="8" w:space="0" w:color="221F20"/>
              <w:right w:val="single" w:sz="8" w:space="0" w:color="221F20"/>
            </w:tcBorders>
            <w:hideMark/>
          </w:tcPr>
          <w:p w14:paraId="6C993688"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12,000,000 </w:t>
            </w:r>
          </w:p>
        </w:tc>
      </w:tr>
      <w:tr w:rsidR="00B51792" w:rsidRPr="00655EA9" w14:paraId="24F77AC7" w14:textId="77777777" w:rsidTr="00B51792">
        <w:trPr>
          <w:trHeight w:val="352"/>
        </w:trPr>
        <w:tc>
          <w:tcPr>
            <w:tcW w:w="716" w:type="dxa"/>
            <w:tcBorders>
              <w:top w:val="single" w:sz="8" w:space="0" w:color="221F20"/>
              <w:left w:val="single" w:sz="8" w:space="0" w:color="221F20"/>
              <w:bottom w:val="single" w:sz="8" w:space="0" w:color="221F20"/>
              <w:right w:val="single" w:sz="8" w:space="0" w:color="221F20"/>
            </w:tcBorders>
            <w:shd w:val="clear" w:color="auto" w:fill="A4C2D1"/>
            <w:hideMark/>
          </w:tcPr>
          <w:p w14:paraId="12615D0D"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2</w:t>
            </w:r>
          </w:p>
        </w:tc>
        <w:tc>
          <w:tcPr>
            <w:tcW w:w="2945" w:type="dxa"/>
            <w:tcBorders>
              <w:top w:val="single" w:sz="8" w:space="0" w:color="221F20"/>
              <w:left w:val="single" w:sz="8" w:space="0" w:color="221F20"/>
              <w:bottom w:val="single" w:sz="8" w:space="0" w:color="221F20"/>
              <w:right w:val="single" w:sz="8" w:space="0" w:color="221F20"/>
            </w:tcBorders>
            <w:shd w:val="clear" w:color="auto" w:fill="A4C2D1"/>
            <w:hideMark/>
          </w:tcPr>
          <w:p w14:paraId="3C3B6DED"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Diesel /Gas Oil</w:t>
            </w:r>
          </w:p>
        </w:tc>
        <w:tc>
          <w:tcPr>
            <w:tcW w:w="5505" w:type="dxa"/>
            <w:tcBorders>
              <w:top w:val="single" w:sz="8" w:space="0" w:color="221F20"/>
              <w:left w:val="single" w:sz="8" w:space="0" w:color="221F20"/>
              <w:bottom w:val="single" w:sz="8" w:space="0" w:color="221F20"/>
              <w:right w:val="single" w:sz="8" w:space="0" w:color="221F20"/>
            </w:tcBorders>
            <w:shd w:val="clear" w:color="auto" w:fill="A4C2D1"/>
            <w:hideMark/>
          </w:tcPr>
          <w:p w14:paraId="4EF4EB66"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30,000,000 </w:t>
            </w:r>
          </w:p>
        </w:tc>
      </w:tr>
      <w:tr w:rsidR="00B51792" w:rsidRPr="00655EA9" w14:paraId="1518919A" w14:textId="77777777" w:rsidTr="00B51792">
        <w:trPr>
          <w:trHeight w:val="352"/>
        </w:trPr>
        <w:tc>
          <w:tcPr>
            <w:tcW w:w="716" w:type="dxa"/>
            <w:tcBorders>
              <w:top w:val="single" w:sz="8" w:space="0" w:color="221F20"/>
              <w:left w:val="single" w:sz="8" w:space="0" w:color="221F20"/>
              <w:bottom w:val="single" w:sz="8" w:space="0" w:color="221F20"/>
              <w:right w:val="single" w:sz="8" w:space="0" w:color="221F20"/>
            </w:tcBorders>
            <w:hideMark/>
          </w:tcPr>
          <w:p w14:paraId="452DEC26"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3</w:t>
            </w:r>
          </w:p>
        </w:tc>
        <w:tc>
          <w:tcPr>
            <w:tcW w:w="2945" w:type="dxa"/>
            <w:tcBorders>
              <w:top w:val="single" w:sz="8" w:space="0" w:color="221F20"/>
              <w:left w:val="single" w:sz="8" w:space="0" w:color="221F20"/>
              <w:bottom w:val="single" w:sz="8" w:space="0" w:color="221F20"/>
              <w:right w:val="single" w:sz="8" w:space="0" w:color="221F20"/>
            </w:tcBorders>
            <w:hideMark/>
          </w:tcPr>
          <w:p w14:paraId="0DC94F11"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Liquefied Petroleum Gas</w:t>
            </w:r>
          </w:p>
        </w:tc>
        <w:tc>
          <w:tcPr>
            <w:tcW w:w="5505" w:type="dxa"/>
            <w:tcBorders>
              <w:top w:val="single" w:sz="8" w:space="0" w:color="221F20"/>
              <w:left w:val="single" w:sz="8" w:space="0" w:color="221F20"/>
              <w:bottom w:val="single" w:sz="8" w:space="0" w:color="221F20"/>
              <w:right w:val="single" w:sz="8" w:space="0" w:color="221F20"/>
            </w:tcBorders>
            <w:hideMark/>
          </w:tcPr>
          <w:p w14:paraId="7EEAE9CE"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190,000 </w:t>
            </w:r>
          </w:p>
        </w:tc>
      </w:tr>
      <w:tr w:rsidR="00B51792" w:rsidRPr="00655EA9" w14:paraId="5C7066A6" w14:textId="77777777" w:rsidTr="00B51792">
        <w:trPr>
          <w:trHeight w:val="352"/>
        </w:trPr>
        <w:tc>
          <w:tcPr>
            <w:tcW w:w="716" w:type="dxa"/>
            <w:tcBorders>
              <w:top w:val="single" w:sz="8" w:space="0" w:color="221F20"/>
              <w:left w:val="single" w:sz="8" w:space="0" w:color="221F20"/>
              <w:bottom w:val="single" w:sz="8" w:space="0" w:color="221F20"/>
              <w:right w:val="single" w:sz="8" w:space="0" w:color="221F20"/>
            </w:tcBorders>
            <w:shd w:val="clear" w:color="auto" w:fill="A4C2D1"/>
            <w:hideMark/>
          </w:tcPr>
          <w:p w14:paraId="6A968DE5"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4</w:t>
            </w:r>
          </w:p>
        </w:tc>
        <w:tc>
          <w:tcPr>
            <w:tcW w:w="2945" w:type="dxa"/>
            <w:tcBorders>
              <w:top w:val="single" w:sz="8" w:space="0" w:color="221F20"/>
              <w:left w:val="single" w:sz="8" w:space="0" w:color="221F20"/>
              <w:bottom w:val="single" w:sz="8" w:space="0" w:color="221F20"/>
              <w:right w:val="single" w:sz="8" w:space="0" w:color="221F20"/>
            </w:tcBorders>
            <w:shd w:val="clear" w:color="auto" w:fill="A4C2D1"/>
            <w:hideMark/>
          </w:tcPr>
          <w:p w14:paraId="2CCE78F0"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JET-A-1</w:t>
            </w:r>
          </w:p>
        </w:tc>
        <w:tc>
          <w:tcPr>
            <w:tcW w:w="5505" w:type="dxa"/>
            <w:tcBorders>
              <w:top w:val="single" w:sz="8" w:space="0" w:color="221F20"/>
              <w:left w:val="single" w:sz="8" w:space="0" w:color="221F20"/>
              <w:bottom w:val="single" w:sz="8" w:space="0" w:color="221F20"/>
              <w:right w:val="single" w:sz="8" w:space="0" w:color="221F20"/>
            </w:tcBorders>
            <w:shd w:val="clear" w:color="auto" w:fill="A4C2D1"/>
            <w:hideMark/>
          </w:tcPr>
          <w:p w14:paraId="08025480"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2,900,000 </w:t>
            </w:r>
          </w:p>
        </w:tc>
      </w:tr>
      <w:tr w:rsidR="00B51792" w:rsidRPr="00655EA9" w14:paraId="3906B81F" w14:textId="77777777" w:rsidTr="00B51792">
        <w:trPr>
          <w:trHeight w:val="352"/>
        </w:trPr>
        <w:tc>
          <w:tcPr>
            <w:tcW w:w="716" w:type="dxa"/>
            <w:tcBorders>
              <w:top w:val="single" w:sz="8" w:space="0" w:color="221F20"/>
              <w:left w:val="single" w:sz="8" w:space="0" w:color="221F20"/>
              <w:bottom w:val="single" w:sz="8" w:space="0" w:color="221F20"/>
              <w:right w:val="single" w:sz="8" w:space="0" w:color="221F20"/>
            </w:tcBorders>
            <w:hideMark/>
          </w:tcPr>
          <w:p w14:paraId="5F1ED854"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5</w:t>
            </w:r>
          </w:p>
        </w:tc>
        <w:tc>
          <w:tcPr>
            <w:tcW w:w="2945" w:type="dxa"/>
            <w:tcBorders>
              <w:top w:val="single" w:sz="8" w:space="0" w:color="221F20"/>
              <w:left w:val="single" w:sz="8" w:space="0" w:color="221F20"/>
              <w:bottom w:val="single" w:sz="8" w:space="0" w:color="221F20"/>
              <w:right w:val="single" w:sz="8" w:space="0" w:color="221F20"/>
            </w:tcBorders>
            <w:hideMark/>
          </w:tcPr>
          <w:p w14:paraId="3D5DE92E"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Heavy Fuel Oil</w:t>
            </w:r>
          </w:p>
        </w:tc>
        <w:tc>
          <w:tcPr>
            <w:tcW w:w="5505" w:type="dxa"/>
            <w:tcBorders>
              <w:top w:val="single" w:sz="8" w:space="0" w:color="221F20"/>
              <w:left w:val="single" w:sz="8" w:space="0" w:color="221F20"/>
              <w:bottom w:val="single" w:sz="8" w:space="0" w:color="221F20"/>
              <w:right w:val="single" w:sz="8" w:space="0" w:color="221F20"/>
            </w:tcBorders>
            <w:hideMark/>
          </w:tcPr>
          <w:p w14:paraId="56C75B4F"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5,800,000 </w:t>
            </w:r>
          </w:p>
        </w:tc>
      </w:tr>
      <w:tr w:rsidR="00B51792" w:rsidRPr="00655EA9" w14:paraId="7BF3EAD4" w14:textId="77777777" w:rsidTr="00B51792">
        <w:trPr>
          <w:trHeight w:val="352"/>
        </w:trPr>
        <w:tc>
          <w:tcPr>
            <w:tcW w:w="716" w:type="dxa"/>
            <w:tcBorders>
              <w:top w:val="single" w:sz="8" w:space="0" w:color="221F20"/>
              <w:left w:val="single" w:sz="8" w:space="0" w:color="221F20"/>
              <w:bottom w:val="single" w:sz="8" w:space="0" w:color="221F20"/>
              <w:right w:val="single" w:sz="8" w:space="0" w:color="221F20"/>
            </w:tcBorders>
            <w:shd w:val="clear" w:color="auto" w:fill="A4C2D1"/>
            <w:hideMark/>
          </w:tcPr>
          <w:p w14:paraId="51D24F9B"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6</w:t>
            </w:r>
          </w:p>
        </w:tc>
        <w:tc>
          <w:tcPr>
            <w:tcW w:w="2945" w:type="dxa"/>
            <w:tcBorders>
              <w:top w:val="single" w:sz="8" w:space="0" w:color="221F20"/>
              <w:left w:val="single" w:sz="8" w:space="0" w:color="221F20"/>
              <w:bottom w:val="single" w:sz="8" w:space="0" w:color="221F20"/>
              <w:right w:val="single" w:sz="8" w:space="0" w:color="221F20"/>
            </w:tcBorders>
            <w:shd w:val="clear" w:color="auto" w:fill="A4C2D1"/>
            <w:hideMark/>
          </w:tcPr>
          <w:p w14:paraId="0C44DF0E"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Kerosene</w:t>
            </w:r>
          </w:p>
        </w:tc>
        <w:tc>
          <w:tcPr>
            <w:tcW w:w="5505" w:type="dxa"/>
            <w:tcBorders>
              <w:top w:val="single" w:sz="8" w:space="0" w:color="221F20"/>
              <w:left w:val="single" w:sz="8" w:space="0" w:color="221F20"/>
              <w:bottom w:val="single" w:sz="8" w:space="0" w:color="221F20"/>
              <w:right w:val="single" w:sz="8" w:space="0" w:color="221F20"/>
            </w:tcBorders>
            <w:shd w:val="clear" w:color="auto" w:fill="A4C2D1"/>
            <w:hideMark/>
          </w:tcPr>
          <w:p w14:paraId="492DC539"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918,000 </w:t>
            </w:r>
          </w:p>
        </w:tc>
      </w:tr>
      <w:tr w:rsidR="00B51792" w:rsidRPr="00655EA9" w14:paraId="4C39361E" w14:textId="77777777" w:rsidTr="00B51792">
        <w:trPr>
          <w:trHeight w:val="352"/>
        </w:trPr>
        <w:tc>
          <w:tcPr>
            <w:tcW w:w="716" w:type="dxa"/>
            <w:tcBorders>
              <w:top w:val="single" w:sz="8" w:space="0" w:color="221F20"/>
              <w:left w:val="single" w:sz="8" w:space="0" w:color="221F20"/>
              <w:bottom w:val="single" w:sz="8" w:space="0" w:color="221F20"/>
              <w:right w:val="single" w:sz="8" w:space="0" w:color="221F20"/>
            </w:tcBorders>
            <w:shd w:val="clear" w:color="auto" w:fill="5BADCD"/>
            <w:hideMark/>
          </w:tcPr>
          <w:p w14:paraId="5784C006"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w:t>
            </w:r>
          </w:p>
        </w:tc>
        <w:tc>
          <w:tcPr>
            <w:tcW w:w="2945" w:type="dxa"/>
            <w:tcBorders>
              <w:top w:val="single" w:sz="8" w:space="0" w:color="221F20"/>
              <w:left w:val="single" w:sz="8" w:space="0" w:color="221F20"/>
              <w:bottom w:val="single" w:sz="8" w:space="0" w:color="221F20"/>
              <w:right w:val="single" w:sz="8" w:space="0" w:color="221F20"/>
            </w:tcBorders>
            <w:shd w:val="clear" w:color="auto" w:fill="5BADCD"/>
            <w:hideMark/>
          </w:tcPr>
          <w:p w14:paraId="1AC78D82"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TOTAL</w:t>
            </w:r>
          </w:p>
        </w:tc>
        <w:tc>
          <w:tcPr>
            <w:tcW w:w="5505" w:type="dxa"/>
            <w:tcBorders>
              <w:top w:val="single" w:sz="8" w:space="0" w:color="221F20"/>
              <w:left w:val="single" w:sz="8" w:space="0" w:color="221F20"/>
              <w:bottom w:val="single" w:sz="8" w:space="0" w:color="221F20"/>
              <w:right w:val="single" w:sz="8" w:space="0" w:color="221F20"/>
            </w:tcBorders>
            <w:shd w:val="clear" w:color="auto" w:fill="5BADCD"/>
            <w:hideMark/>
          </w:tcPr>
          <w:p w14:paraId="748C7A35"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        51,808,000 </w:t>
            </w:r>
          </w:p>
        </w:tc>
      </w:tr>
    </w:tbl>
    <w:p w14:paraId="49DE0845" w14:textId="77777777" w:rsidR="00B51792" w:rsidRPr="00655EA9" w:rsidRDefault="00B51792" w:rsidP="00655EA9">
      <w:pPr>
        <w:spacing w:after="190" w:line="247" w:lineRule="auto"/>
        <w:ind w:left="23" w:right="65" w:hanging="10"/>
        <w:jc w:val="both"/>
        <w:rPr>
          <w:rFonts w:ascii="Times New Roman" w:eastAsia="Calibri" w:hAnsi="Times New Roman" w:cs="Times New Roman"/>
          <w:b/>
          <w:i/>
          <w:color w:val="221F20"/>
        </w:rPr>
      </w:pPr>
      <w:r w:rsidRPr="00655EA9">
        <w:rPr>
          <w:rFonts w:ascii="Times New Roman" w:eastAsia="Calibri" w:hAnsi="Times New Roman" w:cs="Times New Roman"/>
          <w:b/>
          <w:i/>
          <w:color w:val="221F20"/>
        </w:rPr>
        <w:lastRenderedPageBreak/>
        <w:t xml:space="preserve">Source: Energy Regulation Board, </w:t>
      </w:r>
    </w:p>
    <w:p w14:paraId="65F02411"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It is important to note that new investment projects in</w:t>
      </w:r>
      <w:r w:rsidR="00C20F89" w:rsidRPr="00655EA9">
        <w:rPr>
          <w:rFonts w:ascii="Times New Roman" w:eastAsia="Calibri" w:hAnsi="Times New Roman" w:cs="Times New Roman"/>
          <w:color w:val="221F20"/>
        </w:rPr>
        <w:t xml:space="preserve"> </w:t>
      </w:r>
      <w:r w:rsidRPr="00655EA9">
        <w:rPr>
          <w:rFonts w:ascii="Times New Roman" w:eastAsia="Calibri" w:hAnsi="Times New Roman" w:cs="Times New Roman"/>
          <w:color w:val="221F20"/>
        </w:rPr>
        <w:t>agriculture</w:t>
      </w:r>
      <w:r w:rsidR="002120FD" w:rsidRPr="00655EA9">
        <w:rPr>
          <w:rFonts w:ascii="Times New Roman" w:eastAsia="Calibri" w:hAnsi="Times New Roman" w:cs="Times New Roman"/>
          <w:color w:val="221F20"/>
        </w:rPr>
        <w:t>, construction</w:t>
      </w:r>
      <w:r w:rsidRPr="00655EA9">
        <w:rPr>
          <w:rFonts w:ascii="Times New Roman" w:eastAsia="Calibri" w:hAnsi="Times New Roman" w:cs="Times New Roman"/>
          <w:color w:val="221F20"/>
        </w:rPr>
        <w:t xml:space="preserve"> and mining</w:t>
      </w:r>
      <w:r w:rsidR="001E5BA8" w:rsidRPr="00655EA9">
        <w:rPr>
          <w:rFonts w:ascii="Times New Roman" w:eastAsia="Calibri" w:hAnsi="Times New Roman" w:cs="Times New Roman"/>
          <w:color w:val="221F20"/>
        </w:rPr>
        <w:t>,</w:t>
      </w:r>
      <w:r w:rsidRPr="00655EA9">
        <w:rPr>
          <w:rFonts w:ascii="Times New Roman" w:eastAsia="Calibri" w:hAnsi="Times New Roman" w:cs="Times New Roman"/>
          <w:color w:val="221F20"/>
        </w:rPr>
        <w:t xml:space="preserve"> which </w:t>
      </w:r>
      <w:r w:rsidR="001E5BA8" w:rsidRPr="00655EA9">
        <w:rPr>
          <w:rFonts w:ascii="Times New Roman" w:eastAsia="Calibri" w:hAnsi="Times New Roman" w:cs="Times New Roman"/>
          <w:color w:val="221F20"/>
        </w:rPr>
        <w:t xml:space="preserve">are expected to be actualized in the short term, will </w:t>
      </w:r>
      <w:r w:rsidRPr="00655EA9">
        <w:rPr>
          <w:rFonts w:ascii="Times New Roman" w:eastAsia="Calibri" w:hAnsi="Times New Roman" w:cs="Times New Roman"/>
          <w:color w:val="221F20"/>
        </w:rPr>
        <w:t xml:space="preserve">significantly increase the demand </w:t>
      </w:r>
      <w:r w:rsidR="001E5BA8" w:rsidRPr="00655EA9">
        <w:rPr>
          <w:rFonts w:ascii="Times New Roman" w:eastAsia="Calibri" w:hAnsi="Times New Roman" w:cs="Times New Roman"/>
          <w:color w:val="221F20"/>
        </w:rPr>
        <w:t>for petroleum products</w:t>
      </w:r>
      <w:r w:rsidRPr="00655EA9">
        <w:rPr>
          <w:rFonts w:ascii="Times New Roman" w:eastAsia="Calibri" w:hAnsi="Times New Roman" w:cs="Times New Roman"/>
          <w:color w:val="221F20"/>
        </w:rPr>
        <w:t>.</w:t>
      </w:r>
    </w:p>
    <w:p w14:paraId="48A49AAF"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b/>
          <w:color w:val="221F20"/>
        </w:rPr>
        <w:t xml:space="preserve">2.2.3 </w:t>
      </w:r>
      <w:r w:rsidRPr="00655EA9">
        <w:rPr>
          <w:rFonts w:ascii="Times New Roman" w:eastAsia="Calibri" w:hAnsi="Times New Roman" w:cs="Times New Roman"/>
          <w:b/>
          <w:color w:val="221F20"/>
        </w:rPr>
        <w:tab/>
        <w:t xml:space="preserve">Petroleum Market Analysis in Zambia </w:t>
      </w:r>
    </w:p>
    <w:p w14:paraId="6DCF04BD"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proofErr w:type="spellStart"/>
      <w:r w:rsidRPr="00655EA9">
        <w:rPr>
          <w:rFonts w:ascii="Times New Roman" w:eastAsia="Calibri" w:hAnsi="Times New Roman" w:cs="Times New Roman"/>
          <w:color w:val="221F20"/>
        </w:rPr>
        <w:t>Indeni</w:t>
      </w:r>
      <w:proofErr w:type="spellEnd"/>
      <w:r w:rsidRPr="00655EA9">
        <w:rPr>
          <w:rFonts w:ascii="Times New Roman" w:eastAsia="Calibri" w:hAnsi="Times New Roman" w:cs="Times New Roman"/>
          <w:color w:val="221F20"/>
        </w:rPr>
        <w:t xml:space="preserve"> Oil Refinery processes</w:t>
      </w:r>
      <w:r w:rsidR="00850ADF" w:rsidRPr="00655EA9">
        <w:rPr>
          <w:rFonts w:ascii="Times New Roman" w:eastAsia="Calibri" w:hAnsi="Times New Roman" w:cs="Times New Roman"/>
          <w:color w:val="221F20"/>
        </w:rPr>
        <w:t xml:space="preserve"> </w:t>
      </w:r>
      <w:r w:rsidRPr="00655EA9">
        <w:rPr>
          <w:rFonts w:ascii="Times New Roman" w:eastAsia="Calibri" w:hAnsi="Times New Roman" w:cs="Times New Roman"/>
          <w:color w:val="221F20"/>
        </w:rPr>
        <w:t xml:space="preserve">the petroleum feed stock to meet the requirements of the market </w:t>
      </w:r>
      <w:r w:rsidR="00C84E0C" w:rsidRPr="00655EA9">
        <w:rPr>
          <w:rFonts w:ascii="Times New Roman" w:eastAsia="Calibri" w:hAnsi="Times New Roman" w:cs="Times New Roman"/>
          <w:color w:val="221F20"/>
        </w:rPr>
        <w:t>by</w:t>
      </w:r>
      <w:r w:rsidRPr="00655EA9">
        <w:rPr>
          <w:rFonts w:ascii="Times New Roman" w:eastAsia="Calibri" w:hAnsi="Times New Roman" w:cs="Times New Roman"/>
          <w:color w:val="221F20"/>
        </w:rPr>
        <w:t xml:space="preserve"> supply</w:t>
      </w:r>
      <w:r w:rsidR="00C84E0C" w:rsidRPr="00655EA9">
        <w:rPr>
          <w:rFonts w:ascii="Times New Roman" w:eastAsia="Calibri" w:hAnsi="Times New Roman" w:cs="Times New Roman"/>
          <w:color w:val="221F20"/>
        </w:rPr>
        <w:t>ing</w:t>
      </w:r>
      <w:r w:rsidRPr="00655EA9">
        <w:rPr>
          <w:rFonts w:ascii="Times New Roman" w:eastAsia="Calibri" w:hAnsi="Times New Roman" w:cs="Times New Roman"/>
          <w:color w:val="221F20"/>
        </w:rPr>
        <w:t xml:space="preserve"> </w:t>
      </w:r>
      <w:r w:rsidR="00C84E0C" w:rsidRPr="00655EA9">
        <w:rPr>
          <w:rFonts w:ascii="Times New Roman" w:eastAsia="Calibri" w:hAnsi="Times New Roman" w:cs="Times New Roman"/>
          <w:color w:val="221F20"/>
        </w:rPr>
        <w:t xml:space="preserve">OMCs, who in turn supply final products to consumers. </w:t>
      </w:r>
      <w:r w:rsidRPr="00655EA9">
        <w:rPr>
          <w:rFonts w:ascii="Times New Roman" w:eastAsia="Calibri" w:hAnsi="Times New Roman" w:cs="Times New Roman"/>
          <w:color w:val="221F20"/>
        </w:rPr>
        <w:t>The current capacity of the refinery is 850,000 metric tons per year.</w:t>
      </w:r>
    </w:p>
    <w:p w14:paraId="39F5A658"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Finished products are transferred from the oil refinery via pipelines into storage facilities at the Ndola Fuel</w:t>
      </w:r>
      <w:r w:rsidR="00DA1E9E" w:rsidRPr="00655EA9">
        <w:rPr>
          <w:rFonts w:ascii="Times New Roman" w:eastAsia="Calibri" w:hAnsi="Times New Roman" w:cs="Times New Roman"/>
          <w:color w:val="221F20"/>
        </w:rPr>
        <w:t xml:space="preserve"> Terminal</w:t>
      </w:r>
      <w:r w:rsidRPr="00655EA9">
        <w:rPr>
          <w:rFonts w:ascii="Times New Roman" w:eastAsia="Calibri" w:hAnsi="Times New Roman" w:cs="Times New Roman"/>
          <w:color w:val="221F20"/>
        </w:rPr>
        <w:t xml:space="preserve"> for loading, transportation (by rail or trucks) and delivery to the </w:t>
      </w:r>
      <w:r w:rsidR="00DA1E9E" w:rsidRPr="00655EA9">
        <w:rPr>
          <w:rFonts w:ascii="Times New Roman" w:eastAsia="Calibri" w:hAnsi="Times New Roman" w:cs="Times New Roman"/>
          <w:color w:val="221F20"/>
        </w:rPr>
        <w:t>OMCs</w:t>
      </w:r>
      <w:r w:rsidRPr="00655EA9">
        <w:rPr>
          <w:rFonts w:ascii="Times New Roman" w:eastAsia="Calibri" w:hAnsi="Times New Roman" w:cs="Times New Roman"/>
          <w:color w:val="221F20"/>
        </w:rPr>
        <w:t>. There are 21 registered OMCs in Zambia.</w:t>
      </w:r>
    </w:p>
    <w:p w14:paraId="1FFB5629" w14:textId="77777777" w:rsidR="00B51792" w:rsidRPr="00655EA9" w:rsidRDefault="00B51792" w:rsidP="00655EA9">
      <w:pPr>
        <w:spacing w:after="190" w:line="247" w:lineRule="auto"/>
        <w:ind w:left="23" w:right="65" w:hanging="10"/>
        <w:jc w:val="both"/>
        <w:rPr>
          <w:rFonts w:ascii="Times New Roman" w:eastAsia="Calibri" w:hAnsi="Times New Roman" w:cs="Times New Roman"/>
          <w:b/>
          <w:color w:val="221F20"/>
        </w:rPr>
      </w:pPr>
      <w:r w:rsidRPr="00655EA9">
        <w:rPr>
          <w:rFonts w:ascii="Times New Roman" w:eastAsia="Calibri" w:hAnsi="Times New Roman" w:cs="Times New Roman"/>
          <w:b/>
          <w:color w:val="221F20"/>
        </w:rPr>
        <w:t xml:space="preserve">2.2.4 Investment Opportunities in Petroleum </w:t>
      </w:r>
    </w:p>
    <w:p w14:paraId="082534B8" w14:textId="77777777" w:rsidR="00B51792" w:rsidRPr="00655EA9" w:rsidRDefault="00B51792" w:rsidP="00655EA9">
      <w:pPr>
        <w:spacing w:after="19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Investment opportunities exist in the petroleum industry</w:t>
      </w:r>
      <w:r w:rsidR="00DA1E9E" w:rsidRPr="00655EA9">
        <w:rPr>
          <w:rFonts w:ascii="Times New Roman" w:eastAsia="Calibri" w:hAnsi="Times New Roman" w:cs="Times New Roman"/>
          <w:color w:val="221F20"/>
        </w:rPr>
        <w:t xml:space="preserve"> with regards to upstream petroleum projects</w:t>
      </w:r>
      <w:r w:rsidRPr="00655EA9">
        <w:rPr>
          <w:rFonts w:ascii="Times New Roman" w:eastAsia="Calibri" w:hAnsi="Times New Roman" w:cs="Times New Roman"/>
          <w:color w:val="221F20"/>
        </w:rPr>
        <w:t xml:space="preserve"> as well as downstream petroleum projects.</w:t>
      </w:r>
    </w:p>
    <w:p w14:paraId="166437CF" w14:textId="77777777" w:rsidR="00B51792" w:rsidRPr="00655EA9" w:rsidRDefault="00DA1E9E" w:rsidP="00655EA9">
      <w:pPr>
        <w:spacing w:after="190" w:line="247" w:lineRule="auto"/>
        <w:ind w:right="65"/>
        <w:jc w:val="both"/>
        <w:rPr>
          <w:rFonts w:ascii="Times New Roman" w:eastAsia="Calibri" w:hAnsi="Times New Roman" w:cs="Times New Roman"/>
          <w:b/>
          <w:color w:val="221F20"/>
        </w:rPr>
      </w:pPr>
      <w:proofErr w:type="spellStart"/>
      <w:r w:rsidRPr="00655EA9">
        <w:rPr>
          <w:rFonts w:ascii="Times New Roman" w:eastAsia="Calibri" w:hAnsi="Times New Roman" w:cs="Times New Roman"/>
          <w:b/>
          <w:color w:val="221F20"/>
        </w:rPr>
        <w:t>i</w:t>
      </w:r>
      <w:proofErr w:type="spellEnd"/>
      <w:r w:rsidRPr="00655EA9">
        <w:rPr>
          <w:rFonts w:ascii="Times New Roman" w:eastAsia="Calibri" w:hAnsi="Times New Roman" w:cs="Times New Roman"/>
          <w:b/>
          <w:color w:val="221F20"/>
        </w:rPr>
        <w:t xml:space="preserve">. </w:t>
      </w:r>
      <w:r w:rsidR="00B51792" w:rsidRPr="00655EA9">
        <w:rPr>
          <w:rFonts w:ascii="Times New Roman" w:eastAsia="Calibri" w:hAnsi="Times New Roman" w:cs="Times New Roman"/>
          <w:b/>
          <w:color w:val="221F20"/>
        </w:rPr>
        <w:t>Upstream Petroleum</w:t>
      </w:r>
    </w:p>
    <w:p w14:paraId="1DBDC62F" w14:textId="77777777" w:rsidR="00B226D3" w:rsidRPr="00655EA9" w:rsidRDefault="00B226D3" w:rsidP="00655EA9">
      <w:pPr>
        <w:jc w:val="both"/>
        <w:rPr>
          <w:rFonts w:ascii="Times New Roman" w:hAnsi="Times New Roman" w:cs="Times New Roman"/>
        </w:rPr>
      </w:pPr>
      <w:r w:rsidRPr="00655EA9">
        <w:rPr>
          <w:rFonts w:ascii="Times New Roman" w:hAnsi="Times New Roman" w:cs="Times New Roman"/>
        </w:rPr>
        <w:t xml:space="preserve">Historically, the country has had two major exploration programs by Mobil and Placid Oil undertaken between 1986 and 1991 within the Luangwa Rift Valley, one was terminated before intersecting the most favorable reservoir horizons. Considerable thicknesses of littoral and continental sediments underlain by carbonaceous rocks with oil generating potential are present within the Karoo-age graben of both the Luangwa and Mid-Zambezi Valleys. Recent exploration work for petroleum covering parts of North-Western, Western and Eastern Provinces of Zambia, using the Microbial Prospecting for Oil and Gas technique, indicated that the Okavango and North Luangwa basins have potential for oil and gas. Government has tendered the oil blocks for oil and gas prospecting by </w:t>
      </w:r>
      <w:r w:rsidR="00DA1E9E" w:rsidRPr="00655EA9">
        <w:rPr>
          <w:rFonts w:ascii="Times New Roman" w:hAnsi="Times New Roman" w:cs="Times New Roman"/>
        </w:rPr>
        <w:t xml:space="preserve">the </w:t>
      </w:r>
      <w:r w:rsidRPr="00655EA9">
        <w:rPr>
          <w:rFonts w:ascii="Times New Roman" w:hAnsi="Times New Roman" w:cs="Times New Roman"/>
        </w:rPr>
        <w:t xml:space="preserve">private sector. </w:t>
      </w:r>
    </w:p>
    <w:p w14:paraId="1468C594" w14:textId="77777777" w:rsidR="00B226D3" w:rsidRPr="00655EA9" w:rsidRDefault="00B226D3" w:rsidP="00655EA9">
      <w:pPr>
        <w:jc w:val="both"/>
        <w:rPr>
          <w:rFonts w:ascii="Times New Roman" w:hAnsi="Times New Roman" w:cs="Times New Roman"/>
          <w:b/>
        </w:rPr>
      </w:pPr>
      <w:r w:rsidRPr="00655EA9">
        <w:rPr>
          <w:rFonts w:ascii="Times New Roman" w:hAnsi="Times New Roman" w:cs="Times New Roman"/>
          <w:b/>
        </w:rPr>
        <w:t xml:space="preserve">ii. Downstream Petroleum </w:t>
      </w:r>
    </w:p>
    <w:p w14:paraId="127083B4" w14:textId="77777777" w:rsidR="00B226D3" w:rsidRPr="00655EA9" w:rsidRDefault="00B226D3" w:rsidP="00655EA9">
      <w:pPr>
        <w:jc w:val="both"/>
        <w:rPr>
          <w:rFonts w:ascii="Times New Roman" w:hAnsi="Times New Roman" w:cs="Times New Roman"/>
        </w:rPr>
      </w:pPr>
      <w:r w:rsidRPr="00655EA9">
        <w:rPr>
          <w:rFonts w:ascii="Times New Roman" w:hAnsi="Times New Roman" w:cs="Times New Roman"/>
        </w:rPr>
        <w:t xml:space="preserve">The Downstream petroleum sector in Zambia has a deficit </w:t>
      </w:r>
      <w:r w:rsidR="004857BC" w:rsidRPr="00655EA9">
        <w:rPr>
          <w:rFonts w:ascii="Times New Roman" w:hAnsi="Times New Roman" w:cs="Times New Roman"/>
        </w:rPr>
        <w:t>of</w:t>
      </w:r>
      <w:r w:rsidRPr="00655EA9">
        <w:rPr>
          <w:rFonts w:ascii="Times New Roman" w:hAnsi="Times New Roman" w:cs="Times New Roman"/>
        </w:rPr>
        <w:t xml:space="preserve"> bulk storage </w:t>
      </w:r>
      <w:r w:rsidR="004857BC" w:rsidRPr="00655EA9">
        <w:rPr>
          <w:rFonts w:ascii="Times New Roman" w:hAnsi="Times New Roman" w:cs="Times New Roman"/>
        </w:rPr>
        <w:t xml:space="preserve">facilities </w:t>
      </w:r>
      <w:r w:rsidRPr="00655EA9">
        <w:rPr>
          <w:rFonts w:ascii="Times New Roman" w:hAnsi="Times New Roman" w:cs="Times New Roman"/>
        </w:rPr>
        <w:t xml:space="preserve">of petroleum products. There is currently a legal requirement that mandates all </w:t>
      </w:r>
      <w:r w:rsidR="004857BC" w:rsidRPr="00655EA9">
        <w:rPr>
          <w:rFonts w:ascii="Times New Roman" w:hAnsi="Times New Roman" w:cs="Times New Roman"/>
        </w:rPr>
        <w:t xml:space="preserve">OMCs </w:t>
      </w:r>
      <w:r w:rsidRPr="00655EA9">
        <w:rPr>
          <w:rFonts w:ascii="Times New Roman" w:hAnsi="Times New Roman" w:cs="Times New Roman"/>
        </w:rPr>
        <w:t xml:space="preserve">operating in Zambia to keep </w:t>
      </w:r>
      <w:r w:rsidR="004857BC" w:rsidRPr="00655EA9">
        <w:rPr>
          <w:rFonts w:ascii="Times New Roman" w:hAnsi="Times New Roman" w:cs="Times New Roman"/>
        </w:rPr>
        <w:t>reserves</w:t>
      </w:r>
      <w:r w:rsidRPr="00655EA9">
        <w:rPr>
          <w:rFonts w:ascii="Times New Roman" w:hAnsi="Times New Roman" w:cs="Times New Roman"/>
        </w:rPr>
        <w:t xml:space="preserve"> equivalent </w:t>
      </w:r>
      <w:r w:rsidR="004857BC" w:rsidRPr="00655EA9">
        <w:rPr>
          <w:rFonts w:ascii="Times New Roman" w:hAnsi="Times New Roman" w:cs="Times New Roman"/>
        </w:rPr>
        <w:t>to</w:t>
      </w:r>
      <w:r w:rsidRPr="00655EA9">
        <w:rPr>
          <w:rFonts w:ascii="Times New Roman" w:hAnsi="Times New Roman" w:cs="Times New Roman"/>
        </w:rPr>
        <w:t xml:space="preserve"> 15 days of their working petroleum stocks. Due to the deficit in storage, most of the </w:t>
      </w:r>
      <w:r w:rsidR="004857BC" w:rsidRPr="00655EA9">
        <w:rPr>
          <w:rFonts w:ascii="Times New Roman" w:hAnsi="Times New Roman" w:cs="Times New Roman"/>
        </w:rPr>
        <w:t xml:space="preserve">OMCs </w:t>
      </w:r>
      <w:r w:rsidRPr="00655EA9">
        <w:rPr>
          <w:rFonts w:ascii="Times New Roman" w:hAnsi="Times New Roman" w:cs="Times New Roman"/>
        </w:rPr>
        <w:t xml:space="preserve">have not been able to meet this requirement. </w:t>
      </w:r>
    </w:p>
    <w:p w14:paraId="01794811" w14:textId="77777777" w:rsidR="00B226D3" w:rsidRPr="00655EA9" w:rsidRDefault="00B226D3" w:rsidP="00655EA9">
      <w:pPr>
        <w:jc w:val="both"/>
        <w:rPr>
          <w:rFonts w:ascii="Times New Roman" w:hAnsi="Times New Roman" w:cs="Times New Roman"/>
        </w:rPr>
      </w:pPr>
      <w:r w:rsidRPr="00655EA9">
        <w:rPr>
          <w:rFonts w:ascii="Times New Roman" w:hAnsi="Times New Roman" w:cs="Times New Roman"/>
        </w:rPr>
        <w:t>In order</w:t>
      </w:r>
      <w:r w:rsidR="004857BC" w:rsidRPr="00655EA9">
        <w:rPr>
          <w:rFonts w:ascii="Times New Roman" w:hAnsi="Times New Roman" w:cs="Times New Roman"/>
        </w:rPr>
        <w:t xml:space="preserve"> to address this situation, G</w:t>
      </w:r>
      <w:r w:rsidRPr="00655EA9">
        <w:rPr>
          <w:rFonts w:ascii="Times New Roman" w:hAnsi="Times New Roman" w:cs="Times New Roman"/>
        </w:rPr>
        <w:t>overnmen</w:t>
      </w:r>
      <w:r w:rsidR="004857BC" w:rsidRPr="00655EA9">
        <w:rPr>
          <w:rFonts w:ascii="Times New Roman" w:hAnsi="Times New Roman" w:cs="Times New Roman"/>
        </w:rPr>
        <w:t xml:space="preserve">t is looking towards engaging </w:t>
      </w:r>
      <w:r w:rsidRPr="00655EA9">
        <w:rPr>
          <w:rFonts w:ascii="Times New Roman" w:hAnsi="Times New Roman" w:cs="Times New Roman"/>
        </w:rPr>
        <w:t>strategic partner</w:t>
      </w:r>
      <w:r w:rsidR="004857BC" w:rsidRPr="00655EA9">
        <w:rPr>
          <w:rFonts w:ascii="Times New Roman" w:hAnsi="Times New Roman" w:cs="Times New Roman"/>
        </w:rPr>
        <w:t>s</w:t>
      </w:r>
      <w:r w:rsidRPr="00655EA9">
        <w:rPr>
          <w:rFonts w:ascii="Times New Roman" w:hAnsi="Times New Roman" w:cs="Times New Roman"/>
        </w:rPr>
        <w:t xml:space="preserve"> to construct a 50 million </w:t>
      </w:r>
      <w:proofErr w:type="spellStart"/>
      <w:r w:rsidRPr="00655EA9">
        <w:rPr>
          <w:rFonts w:ascii="Times New Roman" w:hAnsi="Times New Roman" w:cs="Times New Roman"/>
        </w:rPr>
        <w:t>litre</w:t>
      </w:r>
      <w:proofErr w:type="spellEnd"/>
      <w:r w:rsidRPr="00655EA9">
        <w:rPr>
          <w:rFonts w:ascii="Times New Roman" w:hAnsi="Times New Roman" w:cs="Times New Roman"/>
        </w:rPr>
        <w:t xml:space="preserve"> Petroleum Terminal in Lusaka on a Build</w:t>
      </w:r>
      <w:r w:rsidR="004857BC" w:rsidRPr="00655EA9">
        <w:rPr>
          <w:rFonts w:ascii="Times New Roman" w:hAnsi="Times New Roman" w:cs="Times New Roman"/>
        </w:rPr>
        <w:t>,</w:t>
      </w:r>
      <w:r w:rsidRPr="00655EA9">
        <w:rPr>
          <w:rFonts w:ascii="Times New Roman" w:hAnsi="Times New Roman" w:cs="Times New Roman"/>
        </w:rPr>
        <w:t xml:space="preserve"> Operate and Transfer (BOT) basis</w:t>
      </w:r>
      <w:r w:rsidR="004857BC" w:rsidRPr="00655EA9">
        <w:rPr>
          <w:rFonts w:ascii="Times New Roman" w:hAnsi="Times New Roman" w:cs="Times New Roman"/>
        </w:rPr>
        <w:t>.</w:t>
      </w:r>
    </w:p>
    <w:p w14:paraId="24CE6614" w14:textId="77777777" w:rsidR="00B226D3" w:rsidRPr="00655EA9" w:rsidRDefault="00B226D3" w:rsidP="00C37EEF">
      <w:pPr>
        <w:pStyle w:val="Heading2"/>
      </w:pPr>
      <w:bookmarkStart w:id="5" w:name="_Toc18753504"/>
      <w:r w:rsidRPr="00655EA9">
        <w:t>2.3. BIOFUELS</w:t>
      </w:r>
      <w:bookmarkEnd w:id="5"/>
    </w:p>
    <w:p w14:paraId="1D2EE60F" w14:textId="77777777" w:rsidR="00B226D3" w:rsidRPr="00655EA9" w:rsidRDefault="00B226D3" w:rsidP="00655EA9">
      <w:pPr>
        <w:jc w:val="both"/>
        <w:rPr>
          <w:rFonts w:ascii="Times New Roman" w:hAnsi="Times New Roman" w:cs="Times New Roman"/>
          <w:b/>
        </w:rPr>
      </w:pPr>
      <w:r w:rsidRPr="00655EA9">
        <w:rPr>
          <w:rFonts w:ascii="Times New Roman" w:hAnsi="Times New Roman" w:cs="Times New Roman"/>
          <w:b/>
        </w:rPr>
        <w:t xml:space="preserve">2.3.1 </w:t>
      </w:r>
      <w:r w:rsidRPr="00655EA9">
        <w:rPr>
          <w:rFonts w:ascii="Times New Roman" w:hAnsi="Times New Roman" w:cs="Times New Roman"/>
          <w:b/>
        </w:rPr>
        <w:tab/>
        <w:t xml:space="preserve">Biofuels Supply in Zambia </w:t>
      </w:r>
    </w:p>
    <w:p w14:paraId="2B3C95CB" w14:textId="77777777" w:rsidR="00B226D3" w:rsidRPr="00655EA9" w:rsidRDefault="004857BC" w:rsidP="00655EA9">
      <w:pPr>
        <w:jc w:val="both"/>
        <w:rPr>
          <w:rFonts w:ascii="Times New Roman" w:hAnsi="Times New Roman" w:cs="Times New Roman"/>
        </w:rPr>
      </w:pPr>
      <w:r w:rsidRPr="00655EA9">
        <w:rPr>
          <w:rFonts w:ascii="Times New Roman" w:hAnsi="Times New Roman" w:cs="Times New Roman"/>
        </w:rPr>
        <w:t>Zambia has enormous potential for biofuel production. The bio</w:t>
      </w:r>
      <w:r w:rsidR="00B226D3" w:rsidRPr="00655EA9">
        <w:rPr>
          <w:rFonts w:ascii="Times New Roman" w:hAnsi="Times New Roman" w:cs="Times New Roman"/>
        </w:rPr>
        <w:t xml:space="preserve">fuels </w:t>
      </w:r>
      <w:r w:rsidRPr="00655EA9">
        <w:rPr>
          <w:rFonts w:ascii="Times New Roman" w:hAnsi="Times New Roman" w:cs="Times New Roman"/>
        </w:rPr>
        <w:t xml:space="preserve">subsector is </w:t>
      </w:r>
      <w:r w:rsidR="009D23F1" w:rsidRPr="00655EA9">
        <w:rPr>
          <w:rFonts w:ascii="Times New Roman" w:hAnsi="Times New Roman" w:cs="Times New Roman"/>
        </w:rPr>
        <w:t>characterized by</w:t>
      </w:r>
      <w:r w:rsidR="00B226D3" w:rsidRPr="00655EA9">
        <w:rPr>
          <w:rFonts w:ascii="Times New Roman" w:hAnsi="Times New Roman" w:cs="Times New Roman"/>
        </w:rPr>
        <w:t xml:space="preserve"> a two-pronged system </w:t>
      </w:r>
      <w:r w:rsidRPr="00655EA9">
        <w:rPr>
          <w:rFonts w:ascii="Times New Roman" w:hAnsi="Times New Roman" w:cs="Times New Roman"/>
        </w:rPr>
        <w:t>involving</w:t>
      </w:r>
      <w:r w:rsidR="00B226D3" w:rsidRPr="00655EA9">
        <w:rPr>
          <w:rFonts w:ascii="Times New Roman" w:hAnsi="Times New Roman" w:cs="Times New Roman"/>
        </w:rPr>
        <w:t xml:space="preserve"> feedstock production and promotion on one hand,</w:t>
      </w:r>
      <w:r w:rsidR="009D23F1" w:rsidRPr="00655EA9">
        <w:rPr>
          <w:rFonts w:ascii="Times New Roman" w:hAnsi="Times New Roman" w:cs="Times New Roman"/>
        </w:rPr>
        <w:t xml:space="preserve"> and biofuels production </w:t>
      </w:r>
      <w:r w:rsidR="00B226D3" w:rsidRPr="00655EA9">
        <w:rPr>
          <w:rFonts w:ascii="Times New Roman" w:hAnsi="Times New Roman" w:cs="Times New Roman"/>
        </w:rPr>
        <w:t>on the other. Currently</w:t>
      </w:r>
      <w:r w:rsidR="009D23F1" w:rsidRPr="00655EA9">
        <w:rPr>
          <w:rFonts w:ascii="Times New Roman" w:hAnsi="Times New Roman" w:cs="Times New Roman"/>
        </w:rPr>
        <w:t>,</w:t>
      </w:r>
      <w:r w:rsidR="00B226D3" w:rsidRPr="00655EA9">
        <w:rPr>
          <w:rFonts w:ascii="Times New Roman" w:hAnsi="Times New Roman" w:cs="Times New Roman"/>
        </w:rPr>
        <w:t xml:space="preserve"> limited quantities of bio-ethanol are being produced from molasses, </w:t>
      </w:r>
      <w:r w:rsidR="009D23F1" w:rsidRPr="00655EA9">
        <w:rPr>
          <w:rFonts w:ascii="Times New Roman" w:hAnsi="Times New Roman" w:cs="Times New Roman"/>
        </w:rPr>
        <w:t>though</w:t>
      </w:r>
      <w:r w:rsidR="00B226D3" w:rsidRPr="00655EA9">
        <w:rPr>
          <w:rFonts w:ascii="Times New Roman" w:hAnsi="Times New Roman" w:cs="Times New Roman"/>
        </w:rPr>
        <w:t xml:space="preserve"> not in sufficient quantities to </w:t>
      </w:r>
      <w:r w:rsidR="009D23F1" w:rsidRPr="00655EA9">
        <w:rPr>
          <w:rFonts w:ascii="Times New Roman" w:hAnsi="Times New Roman" w:cs="Times New Roman"/>
        </w:rPr>
        <w:t>enable</w:t>
      </w:r>
      <w:r w:rsidR="00B226D3" w:rsidRPr="00655EA9">
        <w:rPr>
          <w:rFonts w:ascii="Times New Roman" w:hAnsi="Times New Roman" w:cs="Times New Roman"/>
        </w:rPr>
        <w:t xml:space="preserve"> blending with petrol. There is a strong drive towards promotion of jatropha</w:t>
      </w:r>
      <w:r w:rsidR="009D23F1" w:rsidRPr="00655EA9">
        <w:rPr>
          <w:rFonts w:ascii="Times New Roman" w:hAnsi="Times New Roman" w:cs="Times New Roman"/>
        </w:rPr>
        <w:t xml:space="preserve"> and </w:t>
      </w:r>
      <w:r w:rsidR="009511AE" w:rsidRPr="00655EA9">
        <w:rPr>
          <w:rFonts w:ascii="Times New Roman" w:hAnsi="Times New Roman" w:cs="Times New Roman"/>
        </w:rPr>
        <w:t>bagasse</w:t>
      </w:r>
      <w:r w:rsidR="00B226D3" w:rsidRPr="00655EA9">
        <w:rPr>
          <w:rFonts w:ascii="Times New Roman" w:hAnsi="Times New Roman" w:cs="Times New Roman"/>
        </w:rPr>
        <w:t xml:space="preserve"> as the main feed stock</w:t>
      </w:r>
      <w:r w:rsidR="009D23F1" w:rsidRPr="00655EA9">
        <w:rPr>
          <w:rFonts w:ascii="Times New Roman" w:hAnsi="Times New Roman" w:cs="Times New Roman"/>
        </w:rPr>
        <w:t>s</w:t>
      </w:r>
      <w:r w:rsidR="00B226D3" w:rsidRPr="00655EA9">
        <w:rPr>
          <w:rFonts w:ascii="Times New Roman" w:hAnsi="Times New Roman" w:cs="Times New Roman"/>
        </w:rPr>
        <w:t xml:space="preserve"> for bio</w:t>
      </w:r>
      <w:r w:rsidR="009D23F1" w:rsidRPr="00655EA9">
        <w:rPr>
          <w:rFonts w:ascii="Times New Roman" w:hAnsi="Times New Roman" w:cs="Times New Roman"/>
        </w:rPr>
        <w:t>fuels</w:t>
      </w:r>
      <w:r w:rsidR="00B226D3" w:rsidRPr="00655EA9">
        <w:rPr>
          <w:rFonts w:ascii="Times New Roman" w:hAnsi="Times New Roman" w:cs="Times New Roman"/>
        </w:rPr>
        <w:t xml:space="preserve"> in Zambia. However</w:t>
      </w:r>
      <w:r w:rsidR="009D23F1" w:rsidRPr="00655EA9">
        <w:rPr>
          <w:rFonts w:ascii="Times New Roman" w:hAnsi="Times New Roman" w:cs="Times New Roman"/>
        </w:rPr>
        <w:t>, due to the infancy of the bio</w:t>
      </w:r>
      <w:r w:rsidR="00B226D3" w:rsidRPr="00655EA9">
        <w:rPr>
          <w:rFonts w:ascii="Times New Roman" w:hAnsi="Times New Roman" w:cs="Times New Roman"/>
        </w:rPr>
        <w:t xml:space="preserve">fuels </w:t>
      </w:r>
      <w:r w:rsidR="009D23F1" w:rsidRPr="00655EA9">
        <w:rPr>
          <w:rFonts w:ascii="Times New Roman" w:hAnsi="Times New Roman" w:cs="Times New Roman"/>
        </w:rPr>
        <w:t>subsector</w:t>
      </w:r>
      <w:r w:rsidR="00B226D3" w:rsidRPr="00655EA9">
        <w:rPr>
          <w:rFonts w:ascii="Times New Roman" w:hAnsi="Times New Roman" w:cs="Times New Roman"/>
        </w:rPr>
        <w:t xml:space="preserve">, </w:t>
      </w:r>
      <w:r w:rsidR="009511AE" w:rsidRPr="00655EA9">
        <w:rPr>
          <w:rFonts w:ascii="Times New Roman" w:hAnsi="Times New Roman" w:cs="Times New Roman"/>
        </w:rPr>
        <w:t>availability of technology</w:t>
      </w:r>
      <w:r w:rsidR="00B226D3" w:rsidRPr="00655EA9">
        <w:rPr>
          <w:rFonts w:ascii="Times New Roman" w:hAnsi="Times New Roman" w:cs="Times New Roman"/>
        </w:rPr>
        <w:t xml:space="preserve"> and </w:t>
      </w:r>
      <w:r w:rsidR="009511AE" w:rsidRPr="00655EA9">
        <w:rPr>
          <w:rFonts w:ascii="Times New Roman" w:hAnsi="Times New Roman" w:cs="Times New Roman"/>
        </w:rPr>
        <w:t xml:space="preserve">knowledge of </w:t>
      </w:r>
      <w:r w:rsidR="00B226D3" w:rsidRPr="00655EA9">
        <w:rPr>
          <w:rFonts w:ascii="Times New Roman" w:hAnsi="Times New Roman" w:cs="Times New Roman"/>
        </w:rPr>
        <w:t xml:space="preserve">crop husbandry techniques </w:t>
      </w:r>
      <w:r w:rsidR="009511AE" w:rsidRPr="00655EA9">
        <w:rPr>
          <w:rFonts w:ascii="Times New Roman" w:hAnsi="Times New Roman" w:cs="Times New Roman"/>
        </w:rPr>
        <w:t>still remain a challenge</w:t>
      </w:r>
      <w:r w:rsidR="00B226D3" w:rsidRPr="00655EA9">
        <w:rPr>
          <w:rFonts w:ascii="Times New Roman" w:hAnsi="Times New Roman" w:cs="Times New Roman"/>
        </w:rPr>
        <w:t>.</w:t>
      </w:r>
    </w:p>
    <w:p w14:paraId="4E4B61C0" w14:textId="77777777" w:rsidR="00B226D3" w:rsidRPr="00655EA9" w:rsidRDefault="00B226D3" w:rsidP="00655EA9">
      <w:pPr>
        <w:jc w:val="both"/>
        <w:rPr>
          <w:rFonts w:ascii="Times New Roman" w:hAnsi="Times New Roman" w:cs="Times New Roman"/>
          <w:b/>
        </w:rPr>
      </w:pPr>
      <w:r w:rsidRPr="00655EA9">
        <w:rPr>
          <w:rFonts w:ascii="Times New Roman" w:hAnsi="Times New Roman" w:cs="Times New Roman"/>
          <w:b/>
        </w:rPr>
        <w:lastRenderedPageBreak/>
        <w:t xml:space="preserve">2.3.2 </w:t>
      </w:r>
      <w:r w:rsidRPr="00655EA9">
        <w:rPr>
          <w:rFonts w:ascii="Times New Roman" w:hAnsi="Times New Roman" w:cs="Times New Roman"/>
          <w:b/>
        </w:rPr>
        <w:tab/>
        <w:t xml:space="preserve">Biofuels Demand in Zambia </w:t>
      </w:r>
    </w:p>
    <w:p w14:paraId="3CF1F282" w14:textId="77777777" w:rsidR="00B226D3" w:rsidRPr="00655EA9" w:rsidRDefault="00B226D3" w:rsidP="00655EA9">
      <w:pPr>
        <w:jc w:val="both"/>
        <w:rPr>
          <w:rFonts w:ascii="Times New Roman" w:hAnsi="Times New Roman" w:cs="Times New Roman"/>
        </w:rPr>
      </w:pPr>
      <w:r w:rsidRPr="00655EA9">
        <w:rPr>
          <w:rFonts w:ascii="Times New Roman" w:hAnsi="Times New Roman" w:cs="Times New Roman"/>
        </w:rPr>
        <w:t xml:space="preserve">The Ministry of Energy and Water Development estimates that about 84 million </w:t>
      </w:r>
      <w:proofErr w:type="spellStart"/>
      <w:r w:rsidRPr="00655EA9">
        <w:rPr>
          <w:rFonts w:ascii="Times New Roman" w:hAnsi="Times New Roman" w:cs="Times New Roman"/>
        </w:rPr>
        <w:t>litres</w:t>
      </w:r>
      <w:proofErr w:type="spellEnd"/>
      <w:r w:rsidRPr="00655EA9">
        <w:rPr>
          <w:rFonts w:ascii="Times New Roman" w:hAnsi="Times New Roman" w:cs="Times New Roman"/>
        </w:rPr>
        <w:t xml:space="preserve"> of bio diesel and about 40 million </w:t>
      </w:r>
      <w:proofErr w:type="spellStart"/>
      <w:r w:rsidRPr="00655EA9">
        <w:rPr>
          <w:rFonts w:ascii="Times New Roman" w:hAnsi="Times New Roman" w:cs="Times New Roman"/>
        </w:rPr>
        <w:t>litres</w:t>
      </w:r>
      <w:proofErr w:type="spellEnd"/>
      <w:r w:rsidRPr="00655EA9">
        <w:rPr>
          <w:rFonts w:ascii="Times New Roman" w:hAnsi="Times New Roman" w:cs="Times New Roman"/>
        </w:rPr>
        <w:t xml:space="preserve"> of bio-ethanol are required by the country per annum</w:t>
      </w:r>
      <w:r w:rsidR="009511AE" w:rsidRPr="00655EA9">
        <w:rPr>
          <w:rFonts w:ascii="Times New Roman" w:hAnsi="Times New Roman" w:cs="Times New Roman"/>
        </w:rPr>
        <w:t>.</w:t>
      </w:r>
    </w:p>
    <w:p w14:paraId="28F128AA" w14:textId="77777777" w:rsidR="00B226D3" w:rsidRPr="00655EA9" w:rsidRDefault="00B226D3" w:rsidP="00655EA9">
      <w:pPr>
        <w:jc w:val="both"/>
        <w:rPr>
          <w:rFonts w:ascii="Times New Roman" w:hAnsi="Times New Roman" w:cs="Times New Roman"/>
          <w:b/>
        </w:rPr>
      </w:pPr>
      <w:r w:rsidRPr="00655EA9">
        <w:rPr>
          <w:rFonts w:ascii="Times New Roman" w:hAnsi="Times New Roman" w:cs="Times New Roman"/>
          <w:b/>
        </w:rPr>
        <w:t xml:space="preserve">2.3.3 </w:t>
      </w:r>
      <w:r w:rsidRPr="00655EA9">
        <w:rPr>
          <w:rFonts w:ascii="Times New Roman" w:hAnsi="Times New Roman" w:cs="Times New Roman"/>
          <w:b/>
        </w:rPr>
        <w:tab/>
        <w:t xml:space="preserve">Bio-fuels Market in Zambia </w:t>
      </w:r>
    </w:p>
    <w:p w14:paraId="46B1C784" w14:textId="77777777" w:rsidR="00B226D3" w:rsidRPr="00655EA9" w:rsidRDefault="00B226D3" w:rsidP="00655EA9">
      <w:pPr>
        <w:jc w:val="both"/>
        <w:rPr>
          <w:rFonts w:ascii="Times New Roman" w:hAnsi="Times New Roman" w:cs="Times New Roman"/>
        </w:rPr>
      </w:pPr>
      <w:r w:rsidRPr="00655EA9">
        <w:rPr>
          <w:rFonts w:ascii="Times New Roman" w:hAnsi="Times New Roman" w:cs="Times New Roman"/>
        </w:rPr>
        <w:t xml:space="preserve">The Bio-fuels industry in Zambia is relatively </w:t>
      </w:r>
      <w:r w:rsidR="000F5314" w:rsidRPr="00655EA9">
        <w:rPr>
          <w:rFonts w:ascii="Times New Roman" w:hAnsi="Times New Roman" w:cs="Times New Roman"/>
        </w:rPr>
        <w:t>in its</w:t>
      </w:r>
      <w:r w:rsidR="009511AE" w:rsidRPr="00655EA9">
        <w:rPr>
          <w:rFonts w:ascii="Times New Roman" w:hAnsi="Times New Roman" w:cs="Times New Roman"/>
        </w:rPr>
        <w:t xml:space="preserve"> infancy</w:t>
      </w:r>
      <w:r w:rsidRPr="00655EA9">
        <w:rPr>
          <w:rFonts w:ascii="Times New Roman" w:hAnsi="Times New Roman" w:cs="Times New Roman"/>
        </w:rPr>
        <w:t xml:space="preserve"> </w:t>
      </w:r>
      <w:r w:rsidR="000F5314" w:rsidRPr="00655EA9">
        <w:rPr>
          <w:rFonts w:ascii="Times New Roman" w:hAnsi="Times New Roman" w:cs="Times New Roman"/>
        </w:rPr>
        <w:t>with</w:t>
      </w:r>
      <w:r w:rsidRPr="00655EA9">
        <w:rPr>
          <w:rFonts w:ascii="Times New Roman" w:hAnsi="Times New Roman" w:cs="Times New Roman"/>
        </w:rPr>
        <w:t xml:space="preserve"> only about five (5) main companies e</w:t>
      </w:r>
      <w:r w:rsidR="000F5314" w:rsidRPr="00655EA9">
        <w:rPr>
          <w:rFonts w:ascii="Times New Roman" w:hAnsi="Times New Roman" w:cs="Times New Roman"/>
        </w:rPr>
        <w:t>ngaged in the production of bio</w:t>
      </w:r>
      <w:r w:rsidRPr="00655EA9">
        <w:rPr>
          <w:rFonts w:ascii="Times New Roman" w:hAnsi="Times New Roman" w:cs="Times New Roman"/>
        </w:rPr>
        <w:t xml:space="preserve">fuels in Zambia. The companies have entered into out grower schemes with local communities within their areas of operation to grow and supply the feed stock. </w:t>
      </w:r>
    </w:p>
    <w:p w14:paraId="2D3FF0EA" w14:textId="77777777" w:rsidR="00B226D3" w:rsidRPr="00655EA9" w:rsidRDefault="00B226D3" w:rsidP="00655EA9">
      <w:pPr>
        <w:jc w:val="both"/>
        <w:rPr>
          <w:rFonts w:ascii="Times New Roman" w:hAnsi="Times New Roman" w:cs="Times New Roman"/>
        </w:rPr>
      </w:pPr>
      <w:r w:rsidRPr="00655EA9">
        <w:rPr>
          <w:rFonts w:ascii="Times New Roman" w:hAnsi="Times New Roman" w:cs="Times New Roman"/>
        </w:rPr>
        <w:t xml:space="preserve">Jatropha is currently the most commonly produced biofuel in the country and there are about 6,000 hectares of land </w:t>
      </w:r>
      <w:r w:rsidR="000F5314" w:rsidRPr="00655EA9">
        <w:rPr>
          <w:rFonts w:ascii="Times New Roman" w:hAnsi="Times New Roman" w:cs="Times New Roman"/>
        </w:rPr>
        <w:t>being used for</w:t>
      </w:r>
      <w:r w:rsidRPr="00655EA9">
        <w:rPr>
          <w:rFonts w:ascii="Times New Roman" w:hAnsi="Times New Roman" w:cs="Times New Roman"/>
        </w:rPr>
        <w:t xml:space="preserve"> jatropha production.</w:t>
      </w:r>
    </w:p>
    <w:p w14:paraId="090A124F" w14:textId="77777777" w:rsidR="00B226D3" w:rsidRPr="00655EA9" w:rsidRDefault="000F5314" w:rsidP="00655EA9">
      <w:pPr>
        <w:jc w:val="both"/>
        <w:rPr>
          <w:rFonts w:ascii="Times New Roman" w:hAnsi="Times New Roman" w:cs="Times New Roman"/>
          <w:b/>
        </w:rPr>
      </w:pPr>
      <w:r w:rsidRPr="00655EA9">
        <w:rPr>
          <w:rFonts w:ascii="Times New Roman" w:hAnsi="Times New Roman" w:cs="Times New Roman"/>
          <w:b/>
        </w:rPr>
        <w:t>2.4</w:t>
      </w:r>
      <w:r w:rsidR="00B226D3" w:rsidRPr="00655EA9">
        <w:rPr>
          <w:rFonts w:ascii="Times New Roman" w:hAnsi="Times New Roman" w:cs="Times New Roman"/>
          <w:b/>
        </w:rPr>
        <w:t xml:space="preserve">.4 Investment Opportunities in Bio-fuels </w:t>
      </w:r>
    </w:p>
    <w:p w14:paraId="626D173F" w14:textId="77777777" w:rsidR="00842875" w:rsidRPr="00655EA9" w:rsidRDefault="00B226D3" w:rsidP="00655EA9">
      <w:pPr>
        <w:jc w:val="both"/>
        <w:rPr>
          <w:rFonts w:ascii="Times New Roman" w:hAnsi="Times New Roman" w:cs="Times New Roman"/>
        </w:rPr>
      </w:pPr>
      <w:r w:rsidRPr="00655EA9">
        <w:rPr>
          <w:rFonts w:ascii="Times New Roman" w:hAnsi="Times New Roman" w:cs="Times New Roman"/>
        </w:rPr>
        <w:t xml:space="preserve">Zambia has </w:t>
      </w:r>
      <w:r w:rsidR="000F5314" w:rsidRPr="00655EA9">
        <w:rPr>
          <w:rFonts w:ascii="Times New Roman" w:hAnsi="Times New Roman" w:cs="Times New Roman"/>
        </w:rPr>
        <w:t xml:space="preserve">a </w:t>
      </w:r>
      <w:r w:rsidRPr="00655EA9">
        <w:rPr>
          <w:rFonts w:ascii="Times New Roman" w:hAnsi="Times New Roman" w:cs="Times New Roman"/>
        </w:rPr>
        <w:t xml:space="preserve">suitable climate for </w:t>
      </w:r>
      <w:r w:rsidR="000F5314" w:rsidRPr="00655EA9">
        <w:rPr>
          <w:rFonts w:ascii="Times New Roman" w:hAnsi="Times New Roman" w:cs="Times New Roman"/>
        </w:rPr>
        <w:t xml:space="preserve">the </w:t>
      </w:r>
      <w:r w:rsidRPr="00655EA9">
        <w:rPr>
          <w:rFonts w:ascii="Times New Roman" w:hAnsi="Times New Roman" w:cs="Times New Roman"/>
        </w:rPr>
        <w:t>cultivation of biof</w:t>
      </w:r>
      <w:r w:rsidR="003B2EFB" w:rsidRPr="00655EA9">
        <w:rPr>
          <w:rFonts w:ascii="Times New Roman" w:hAnsi="Times New Roman" w:cs="Times New Roman"/>
        </w:rPr>
        <w:t>uel crops. The country has abundant land and water resources for cultivation of bio</w:t>
      </w:r>
      <w:r w:rsidRPr="00655EA9">
        <w:rPr>
          <w:rFonts w:ascii="Times New Roman" w:hAnsi="Times New Roman" w:cs="Times New Roman"/>
        </w:rPr>
        <w:t xml:space="preserve">fuel crops. Projections show that only 11 percent of the arable land (about 46,000 square Km) would be required to satisfy the country’s diesel consumption of 360 million </w:t>
      </w:r>
      <w:proofErr w:type="spellStart"/>
      <w:r w:rsidRPr="00655EA9">
        <w:rPr>
          <w:rFonts w:ascii="Times New Roman" w:hAnsi="Times New Roman" w:cs="Times New Roman"/>
        </w:rPr>
        <w:t>litres</w:t>
      </w:r>
      <w:proofErr w:type="spellEnd"/>
      <w:r w:rsidRPr="00655EA9">
        <w:rPr>
          <w:rFonts w:ascii="Times New Roman" w:hAnsi="Times New Roman" w:cs="Times New Roman"/>
        </w:rPr>
        <w:t xml:space="preserve"> per annum, </w:t>
      </w:r>
      <w:r w:rsidR="003B2EFB" w:rsidRPr="00655EA9">
        <w:rPr>
          <w:rFonts w:ascii="Times New Roman" w:hAnsi="Times New Roman" w:cs="Times New Roman"/>
        </w:rPr>
        <w:t>using bio</w:t>
      </w:r>
      <w:r w:rsidRPr="00655EA9">
        <w:rPr>
          <w:rFonts w:ascii="Times New Roman" w:hAnsi="Times New Roman" w:cs="Times New Roman"/>
        </w:rPr>
        <w:t>diesel.</w:t>
      </w:r>
    </w:p>
    <w:p w14:paraId="0E21AEB8" w14:textId="77777777" w:rsidR="00506F70" w:rsidRPr="00655EA9" w:rsidRDefault="00506F70" w:rsidP="00C37EEF">
      <w:pPr>
        <w:pStyle w:val="Heading2"/>
      </w:pPr>
      <w:bookmarkStart w:id="6" w:name="_Toc18753505"/>
      <w:r w:rsidRPr="00655EA9">
        <w:t>2.4. COAL</w:t>
      </w:r>
      <w:bookmarkEnd w:id="6"/>
    </w:p>
    <w:p w14:paraId="3D3892B9" w14:textId="77777777" w:rsidR="00506F70" w:rsidRPr="00594F8E" w:rsidRDefault="00506F70" w:rsidP="00594F8E">
      <w:pPr>
        <w:rPr>
          <w:b/>
        </w:rPr>
      </w:pPr>
      <w:r w:rsidRPr="00594F8E">
        <w:rPr>
          <w:b/>
        </w:rPr>
        <w:t xml:space="preserve">2.4.1 </w:t>
      </w:r>
      <w:r w:rsidRPr="00594F8E">
        <w:rPr>
          <w:b/>
        </w:rPr>
        <w:tab/>
        <w:t xml:space="preserve">Coal Deposits in Zambia </w:t>
      </w:r>
    </w:p>
    <w:p w14:paraId="3E61A0CB" w14:textId="77777777" w:rsidR="00506F70" w:rsidRPr="00655EA9" w:rsidRDefault="00506F70" w:rsidP="00594F8E">
      <w:r w:rsidRPr="00655EA9">
        <w:t>Zambia’s current coal deposits are located in the Southern Province and estimated to be about 80 million</w:t>
      </w:r>
      <w:r w:rsidR="003B2EFB" w:rsidRPr="00655EA9">
        <w:t xml:space="preserve"> </w:t>
      </w:r>
      <w:proofErr w:type="spellStart"/>
      <w:r w:rsidR="00DF1C71" w:rsidRPr="00655EA9">
        <w:t>tonnes</w:t>
      </w:r>
      <w:proofErr w:type="spellEnd"/>
      <w:r w:rsidR="00DF1C71" w:rsidRPr="00655EA9">
        <w:t>. Other</w:t>
      </w:r>
      <w:r w:rsidRPr="00655EA9">
        <w:t xml:space="preserve"> reserves </w:t>
      </w:r>
      <w:r w:rsidR="00DF1C71" w:rsidRPr="00655EA9">
        <w:t>have been reported</w:t>
      </w:r>
      <w:r w:rsidRPr="00655EA9">
        <w:t xml:space="preserve"> in Luangwa North, </w:t>
      </w:r>
      <w:proofErr w:type="spellStart"/>
      <w:r w:rsidRPr="00655EA9">
        <w:t>Luano</w:t>
      </w:r>
      <w:proofErr w:type="spellEnd"/>
      <w:r w:rsidRPr="00655EA9">
        <w:t xml:space="preserve">, </w:t>
      </w:r>
      <w:proofErr w:type="spellStart"/>
      <w:r w:rsidRPr="00655EA9">
        <w:t>Lukusashi</w:t>
      </w:r>
      <w:proofErr w:type="spellEnd"/>
      <w:r w:rsidRPr="00655EA9">
        <w:t xml:space="preserve"> in the Luangwa Valley and </w:t>
      </w:r>
      <w:proofErr w:type="spellStart"/>
      <w:r w:rsidRPr="00655EA9">
        <w:t>Kahare</w:t>
      </w:r>
      <w:proofErr w:type="spellEnd"/>
      <w:r w:rsidRPr="00655EA9">
        <w:t xml:space="preserve">, </w:t>
      </w:r>
      <w:proofErr w:type="spellStart"/>
      <w:r w:rsidRPr="00655EA9">
        <w:t>Chunga</w:t>
      </w:r>
      <w:proofErr w:type="spellEnd"/>
      <w:r w:rsidRPr="00655EA9">
        <w:t xml:space="preserve"> and </w:t>
      </w:r>
      <w:proofErr w:type="spellStart"/>
      <w:r w:rsidR="00DF1C71" w:rsidRPr="00655EA9">
        <w:t>Lubaba</w:t>
      </w:r>
      <w:proofErr w:type="spellEnd"/>
      <w:r w:rsidR="00DF1C71" w:rsidRPr="00655EA9">
        <w:t xml:space="preserve"> in the Western Province. These reserves are estimated to be about</w:t>
      </w:r>
      <w:r w:rsidRPr="00655EA9">
        <w:t xml:space="preserve"> 700 million tones, though more exploration work is required to ascertain the exact </w:t>
      </w:r>
      <w:r w:rsidR="00DF1C71" w:rsidRPr="00655EA9">
        <w:t>quality</w:t>
      </w:r>
      <w:r w:rsidRPr="00655EA9">
        <w:t xml:space="preserve"> and </w:t>
      </w:r>
      <w:r w:rsidR="00DF1C71" w:rsidRPr="00655EA9">
        <w:t>quantity</w:t>
      </w:r>
      <w:r w:rsidRPr="00655EA9">
        <w:t xml:space="preserve"> of the deposits.</w:t>
      </w:r>
    </w:p>
    <w:p w14:paraId="42626091" w14:textId="77777777" w:rsidR="00506F70" w:rsidRPr="00655EA9" w:rsidRDefault="00506F70" w:rsidP="00655EA9">
      <w:pPr>
        <w:jc w:val="both"/>
        <w:rPr>
          <w:rFonts w:ascii="Times New Roman" w:hAnsi="Times New Roman" w:cs="Times New Roman"/>
          <w:b/>
        </w:rPr>
      </w:pPr>
      <w:r w:rsidRPr="00655EA9">
        <w:rPr>
          <w:rFonts w:ascii="Times New Roman" w:hAnsi="Times New Roman" w:cs="Times New Roman"/>
          <w:b/>
        </w:rPr>
        <w:t xml:space="preserve">2.4.2 </w:t>
      </w:r>
      <w:r w:rsidRPr="00655EA9">
        <w:rPr>
          <w:rFonts w:ascii="Times New Roman" w:hAnsi="Times New Roman" w:cs="Times New Roman"/>
          <w:b/>
        </w:rPr>
        <w:tab/>
        <w:t>Demand for Coal in Zambia and in the Region</w:t>
      </w:r>
    </w:p>
    <w:p w14:paraId="531F65D4" w14:textId="77777777" w:rsidR="00506F70" w:rsidRPr="00655EA9" w:rsidRDefault="00506F70" w:rsidP="00655EA9">
      <w:pPr>
        <w:jc w:val="both"/>
        <w:rPr>
          <w:rFonts w:ascii="Times New Roman" w:hAnsi="Times New Roman" w:cs="Times New Roman"/>
        </w:rPr>
      </w:pPr>
      <w:r w:rsidRPr="00655EA9">
        <w:rPr>
          <w:rFonts w:ascii="Times New Roman" w:hAnsi="Times New Roman" w:cs="Times New Roman"/>
        </w:rPr>
        <w:t xml:space="preserve">Although current estimated demand for local coal is about 240,000 </w:t>
      </w:r>
      <w:proofErr w:type="spellStart"/>
      <w:r w:rsidRPr="00655EA9">
        <w:rPr>
          <w:rFonts w:ascii="Times New Roman" w:hAnsi="Times New Roman" w:cs="Times New Roman"/>
        </w:rPr>
        <w:t>tonnes</w:t>
      </w:r>
      <w:proofErr w:type="spellEnd"/>
      <w:r w:rsidRPr="00655EA9">
        <w:rPr>
          <w:rFonts w:ascii="Times New Roman" w:hAnsi="Times New Roman" w:cs="Times New Roman"/>
        </w:rPr>
        <w:t xml:space="preserve"> per annum, it is possible to develop the local market further b</w:t>
      </w:r>
      <w:r w:rsidR="00DF1C71" w:rsidRPr="00655EA9">
        <w:rPr>
          <w:rFonts w:ascii="Times New Roman" w:hAnsi="Times New Roman" w:cs="Times New Roman"/>
        </w:rPr>
        <w:t>y improving reliability of supplies from</w:t>
      </w:r>
      <w:r w:rsidRPr="00655EA9">
        <w:rPr>
          <w:rFonts w:ascii="Times New Roman" w:hAnsi="Times New Roman" w:cs="Times New Roman"/>
        </w:rPr>
        <w:t xml:space="preserve"> coal mines. Major domestic customers include the copper mines, the brewery companies, tobacco farmers, and manufacturers. Export opportunities exist in Malawi, Democratic republic of Congo and other </w:t>
      </w:r>
      <w:r w:rsidR="00DF1C71" w:rsidRPr="00655EA9">
        <w:rPr>
          <w:rFonts w:ascii="Times New Roman" w:hAnsi="Times New Roman" w:cs="Times New Roman"/>
        </w:rPr>
        <w:t>sub regional</w:t>
      </w:r>
      <w:r w:rsidRPr="00655EA9">
        <w:rPr>
          <w:rFonts w:ascii="Times New Roman" w:hAnsi="Times New Roman" w:cs="Times New Roman"/>
        </w:rPr>
        <w:t xml:space="preserve"> countries. The current export market is estimated at 15,000 </w:t>
      </w:r>
      <w:proofErr w:type="spellStart"/>
      <w:r w:rsidRPr="00655EA9">
        <w:rPr>
          <w:rFonts w:ascii="Times New Roman" w:hAnsi="Times New Roman" w:cs="Times New Roman"/>
        </w:rPr>
        <w:t>tonnes</w:t>
      </w:r>
      <w:proofErr w:type="spellEnd"/>
      <w:r w:rsidRPr="00655EA9">
        <w:rPr>
          <w:rFonts w:ascii="Times New Roman" w:hAnsi="Times New Roman" w:cs="Times New Roman"/>
        </w:rPr>
        <w:t xml:space="preserve"> per month to Tanzania, Democratic Republic of Congo and Malawi. </w:t>
      </w:r>
    </w:p>
    <w:p w14:paraId="769256F8" w14:textId="77777777" w:rsidR="00506F70" w:rsidRPr="00655EA9" w:rsidRDefault="00506F70" w:rsidP="00655EA9">
      <w:pPr>
        <w:jc w:val="both"/>
        <w:rPr>
          <w:rFonts w:ascii="Times New Roman" w:hAnsi="Times New Roman" w:cs="Times New Roman"/>
          <w:b/>
        </w:rPr>
      </w:pPr>
      <w:r w:rsidRPr="00655EA9">
        <w:rPr>
          <w:rFonts w:ascii="Times New Roman" w:hAnsi="Times New Roman" w:cs="Times New Roman"/>
          <w:b/>
        </w:rPr>
        <w:t xml:space="preserve">2.4.3 </w:t>
      </w:r>
      <w:r w:rsidRPr="00655EA9">
        <w:rPr>
          <w:rFonts w:ascii="Times New Roman" w:hAnsi="Times New Roman" w:cs="Times New Roman"/>
          <w:b/>
        </w:rPr>
        <w:tab/>
        <w:t xml:space="preserve">Coal Mines in Zambia </w:t>
      </w:r>
    </w:p>
    <w:p w14:paraId="671F69F1" w14:textId="77777777" w:rsidR="00506F70" w:rsidRPr="00655EA9" w:rsidRDefault="00506F70" w:rsidP="00655EA9">
      <w:pPr>
        <w:jc w:val="both"/>
        <w:rPr>
          <w:rFonts w:ascii="Times New Roman" w:hAnsi="Times New Roman" w:cs="Times New Roman"/>
        </w:rPr>
      </w:pPr>
      <w:r w:rsidRPr="00655EA9">
        <w:rPr>
          <w:rFonts w:ascii="Times New Roman" w:hAnsi="Times New Roman" w:cs="Times New Roman"/>
        </w:rPr>
        <w:t xml:space="preserve">Currently Zambia only has two coal mines - </w:t>
      </w:r>
      <w:r w:rsidR="00626910" w:rsidRPr="00655EA9">
        <w:rPr>
          <w:rFonts w:ascii="Times New Roman" w:hAnsi="Times New Roman" w:cs="Times New Roman"/>
        </w:rPr>
        <w:t>the major one being the former G</w:t>
      </w:r>
      <w:r w:rsidRPr="00655EA9">
        <w:rPr>
          <w:rFonts w:ascii="Times New Roman" w:hAnsi="Times New Roman" w:cs="Times New Roman"/>
        </w:rPr>
        <w:t xml:space="preserve">overnment owned Maamba Collieries Limited, and the other being </w:t>
      </w:r>
      <w:proofErr w:type="spellStart"/>
      <w:r w:rsidRPr="00655EA9">
        <w:rPr>
          <w:rFonts w:ascii="Times New Roman" w:hAnsi="Times New Roman" w:cs="Times New Roman"/>
        </w:rPr>
        <w:t>Collum</w:t>
      </w:r>
      <w:proofErr w:type="spellEnd"/>
      <w:r w:rsidRPr="00655EA9">
        <w:rPr>
          <w:rFonts w:ascii="Times New Roman" w:hAnsi="Times New Roman" w:cs="Times New Roman"/>
        </w:rPr>
        <w:t xml:space="preserve"> Coal Mine, both in</w:t>
      </w:r>
      <w:r w:rsidR="00626910" w:rsidRPr="00655EA9">
        <w:rPr>
          <w:rFonts w:ascii="Times New Roman" w:hAnsi="Times New Roman" w:cs="Times New Roman"/>
        </w:rPr>
        <w:t xml:space="preserve"> </w:t>
      </w:r>
      <w:r w:rsidRPr="00655EA9">
        <w:rPr>
          <w:rFonts w:ascii="Times New Roman" w:hAnsi="Times New Roman" w:cs="Times New Roman"/>
        </w:rPr>
        <w:t>the Southern Province.</w:t>
      </w:r>
    </w:p>
    <w:p w14:paraId="3B303A83" w14:textId="77777777" w:rsidR="00506F70" w:rsidRPr="00655EA9" w:rsidRDefault="00506F70" w:rsidP="00655EA9">
      <w:pPr>
        <w:jc w:val="both"/>
        <w:rPr>
          <w:rFonts w:ascii="Times New Roman" w:hAnsi="Times New Roman" w:cs="Times New Roman"/>
        </w:rPr>
      </w:pPr>
      <w:r w:rsidRPr="00655EA9">
        <w:rPr>
          <w:rFonts w:ascii="Times New Roman" w:hAnsi="Times New Roman" w:cs="Times New Roman"/>
        </w:rPr>
        <w:t xml:space="preserve"> </w:t>
      </w:r>
      <w:r w:rsidRPr="00655EA9">
        <w:rPr>
          <w:rFonts w:ascii="Times New Roman" w:hAnsi="Times New Roman" w:cs="Times New Roman"/>
        </w:rPr>
        <w:tab/>
        <w:t xml:space="preserve"> </w:t>
      </w:r>
      <w:r w:rsidRPr="00655EA9">
        <w:rPr>
          <w:rFonts w:ascii="Times New Roman" w:hAnsi="Times New Roman" w:cs="Times New Roman"/>
        </w:rPr>
        <w:tab/>
        <w:t xml:space="preserve"> </w:t>
      </w:r>
    </w:p>
    <w:p w14:paraId="44418603" w14:textId="77777777" w:rsidR="00506F70" w:rsidRPr="00655EA9" w:rsidRDefault="00506F70" w:rsidP="00655EA9">
      <w:pPr>
        <w:jc w:val="both"/>
        <w:rPr>
          <w:rFonts w:ascii="Times New Roman" w:hAnsi="Times New Roman" w:cs="Times New Roman"/>
          <w:b/>
        </w:rPr>
      </w:pPr>
      <w:r w:rsidRPr="00655EA9">
        <w:rPr>
          <w:rFonts w:ascii="Times New Roman" w:hAnsi="Times New Roman" w:cs="Times New Roman"/>
          <w:b/>
        </w:rPr>
        <w:t xml:space="preserve">2.4.4 </w:t>
      </w:r>
      <w:r w:rsidRPr="00655EA9">
        <w:rPr>
          <w:rFonts w:ascii="Times New Roman" w:hAnsi="Times New Roman" w:cs="Times New Roman"/>
          <w:b/>
        </w:rPr>
        <w:tab/>
        <w:t>Investment Opportunities in Coal Energy</w:t>
      </w:r>
    </w:p>
    <w:p w14:paraId="20BEF370" w14:textId="77777777" w:rsidR="00506F70" w:rsidRPr="00655EA9" w:rsidRDefault="00506F70" w:rsidP="00655EA9">
      <w:pPr>
        <w:jc w:val="both"/>
        <w:rPr>
          <w:rFonts w:ascii="Times New Roman" w:hAnsi="Times New Roman" w:cs="Times New Roman"/>
        </w:rPr>
      </w:pPr>
      <w:r w:rsidRPr="00655EA9">
        <w:rPr>
          <w:rFonts w:ascii="Times New Roman" w:hAnsi="Times New Roman" w:cs="Times New Roman"/>
        </w:rPr>
        <w:t>Coal remains an important source of ene</w:t>
      </w:r>
      <w:r w:rsidR="00626910" w:rsidRPr="00655EA9">
        <w:rPr>
          <w:rFonts w:ascii="Times New Roman" w:hAnsi="Times New Roman" w:cs="Times New Roman"/>
        </w:rPr>
        <w:t>rgy for the mines and industry. H</w:t>
      </w:r>
      <w:r w:rsidRPr="00655EA9">
        <w:rPr>
          <w:rFonts w:ascii="Times New Roman" w:hAnsi="Times New Roman" w:cs="Times New Roman"/>
        </w:rPr>
        <w:t>ow</w:t>
      </w:r>
      <w:r w:rsidR="00626910" w:rsidRPr="00655EA9">
        <w:rPr>
          <w:rFonts w:ascii="Times New Roman" w:hAnsi="Times New Roman" w:cs="Times New Roman"/>
        </w:rPr>
        <w:t xml:space="preserve">ever, despite the availability of large coal reserves, </w:t>
      </w:r>
      <w:r w:rsidRPr="00655EA9">
        <w:rPr>
          <w:rFonts w:ascii="Times New Roman" w:hAnsi="Times New Roman" w:cs="Times New Roman"/>
        </w:rPr>
        <w:t xml:space="preserve">the country has no coal fired plants. </w:t>
      </w:r>
      <w:r w:rsidR="00626910" w:rsidRPr="00655EA9">
        <w:rPr>
          <w:rFonts w:ascii="Times New Roman" w:hAnsi="Times New Roman" w:cs="Times New Roman"/>
        </w:rPr>
        <w:t>Coal</w:t>
      </w:r>
      <w:r w:rsidRPr="00655EA9">
        <w:rPr>
          <w:rFonts w:ascii="Times New Roman" w:hAnsi="Times New Roman" w:cs="Times New Roman"/>
        </w:rPr>
        <w:t xml:space="preserve"> fired plants d</w:t>
      </w:r>
      <w:r w:rsidR="00626910" w:rsidRPr="00655EA9">
        <w:rPr>
          <w:rFonts w:ascii="Times New Roman" w:hAnsi="Times New Roman" w:cs="Times New Roman"/>
        </w:rPr>
        <w:t>epend</w:t>
      </w:r>
      <w:r w:rsidRPr="00655EA9">
        <w:rPr>
          <w:rFonts w:ascii="Times New Roman" w:hAnsi="Times New Roman" w:cs="Times New Roman"/>
        </w:rPr>
        <w:t xml:space="preserve"> on </w:t>
      </w:r>
      <w:r w:rsidR="00626910" w:rsidRPr="00655EA9">
        <w:rPr>
          <w:rFonts w:ascii="Times New Roman" w:hAnsi="Times New Roman" w:cs="Times New Roman"/>
        </w:rPr>
        <w:t>the exploration of coal deposits, m</w:t>
      </w:r>
      <w:r w:rsidRPr="00655EA9">
        <w:rPr>
          <w:rFonts w:ascii="Times New Roman" w:hAnsi="Times New Roman" w:cs="Times New Roman"/>
        </w:rPr>
        <w:t xml:space="preserve">ost of </w:t>
      </w:r>
      <w:r w:rsidR="00626910" w:rsidRPr="00655EA9">
        <w:rPr>
          <w:rFonts w:ascii="Times New Roman" w:hAnsi="Times New Roman" w:cs="Times New Roman"/>
        </w:rPr>
        <w:t>which</w:t>
      </w:r>
      <w:r w:rsidRPr="00655EA9">
        <w:rPr>
          <w:rFonts w:ascii="Times New Roman" w:hAnsi="Times New Roman" w:cs="Times New Roman"/>
        </w:rPr>
        <w:t xml:space="preserve"> </w:t>
      </w:r>
      <w:r w:rsidR="00626910" w:rsidRPr="00655EA9">
        <w:rPr>
          <w:rFonts w:ascii="Times New Roman" w:hAnsi="Times New Roman" w:cs="Times New Roman"/>
        </w:rPr>
        <w:t xml:space="preserve">have been </w:t>
      </w:r>
      <w:r w:rsidRPr="00655EA9">
        <w:rPr>
          <w:rFonts w:ascii="Times New Roman" w:hAnsi="Times New Roman" w:cs="Times New Roman"/>
        </w:rPr>
        <w:t xml:space="preserve">undertaken </w:t>
      </w:r>
      <w:r w:rsidR="00626910" w:rsidRPr="00655EA9">
        <w:rPr>
          <w:rFonts w:ascii="Times New Roman" w:hAnsi="Times New Roman" w:cs="Times New Roman"/>
        </w:rPr>
        <w:t xml:space="preserve">in the </w:t>
      </w:r>
      <w:proofErr w:type="spellStart"/>
      <w:r w:rsidR="00626910" w:rsidRPr="00655EA9">
        <w:rPr>
          <w:rFonts w:ascii="Times New Roman" w:hAnsi="Times New Roman" w:cs="Times New Roman"/>
        </w:rPr>
        <w:t>Gwembe</w:t>
      </w:r>
      <w:proofErr w:type="spellEnd"/>
      <w:r w:rsidR="00626910" w:rsidRPr="00655EA9">
        <w:rPr>
          <w:rFonts w:ascii="Times New Roman" w:hAnsi="Times New Roman" w:cs="Times New Roman"/>
        </w:rPr>
        <w:t xml:space="preserve"> Valley</w:t>
      </w:r>
      <w:r w:rsidR="00C701B2" w:rsidRPr="00655EA9">
        <w:rPr>
          <w:rFonts w:ascii="Times New Roman" w:hAnsi="Times New Roman" w:cs="Times New Roman"/>
        </w:rPr>
        <w:t xml:space="preserve">, </w:t>
      </w:r>
      <w:proofErr w:type="spellStart"/>
      <w:r w:rsidR="00C701B2" w:rsidRPr="00655EA9">
        <w:rPr>
          <w:rFonts w:ascii="Times New Roman" w:hAnsi="Times New Roman" w:cs="Times New Roman"/>
        </w:rPr>
        <w:t>Sinazongwe</w:t>
      </w:r>
      <w:proofErr w:type="spellEnd"/>
      <w:r w:rsidR="00C701B2" w:rsidRPr="00655EA9">
        <w:rPr>
          <w:rFonts w:ascii="Times New Roman" w:hAnsi="Times New Roman" w:cs="Times New Roman"/>
        </w:rPr>
        <w:t>,</w:t>
      </w:r>
      <w:r w:rsidR="00626910" w:rsidRPr="00655EA9">
        <w:rPr>
          <w:rFonts w:ascii="Times New Roman" w:hAnsi="Times New Roman" w:cs="Times New Roman"/>
        </w:rPr>
        <w:t xml:space="preserve"> and</w:t>
      </w:r>
      <w:r w:rsidRPr="00655EA9">
        <w:rPr>
          <w:rFonts w:ascii="Times New Roman" w:hAnsi="Times New Roman" w:cs="Times New Roman"/>
        </w:rPr>
        <w:t xml:space="preserve"> the Kafue Basin.  </w:t>
      </w:r>
    </w:p>
    <w:p w14:paraId="588DDB10" w14:textId="77777777" w:rsidR="00506F70" w:rsidRPr="00655EA9" w:rsidRDefault="00506F70" w:rsidP="00655EA9">
      <w:pPr>
        <w:jc w:val="both"/>
        <w:rPr>
          <w:rFonts w:ascii="Times New Roman" w:hAnsi="Times New Roman" w:cs="Times New Roman"/>
        </w:rPr>
      </w:pPr>
      <w:r w:rsidRPr="00655EA9">
        <w:rPr>
          <w:rFonts w:ascii="Times New Roman" w:hAnsi="Times New Roman" w:cs="Times New Roman"/>
        </w:rPr>
        <w:lastRenderedPageBreak/>
        <w:t xml:space="preserve">With the regional power deficit, Coal </w:t>
      </w:r>
      <w:r w:rsidR="00C701B2" w:rsidRPr="00655EA9">
        <w:rPr>
          <w:rFonts w:ascii="Times New Roman" w:hAnsi="Times New Roman" w:cs="Times New Roman"/>
        </w:rPr>
        <w:t>has the potential to</w:t>
      </w:r>
      <w:r w:rsidRPr="00655EA9">
        <w:rPr>
          <w:rFonts w:ascii="Times New Roman" w:hAnsi="Times New Roman" w:cs="Times New Roman"/>
        </w:rPr>
        <w:t xml:space="preserve"> become a major source of power generation </w:t>
      </w:r>
      <w:r w:rsidR="00C701B2" w:rsidRPr="00655EA9">
        <w:rPr>
          <w:rFonts w:ascii="Times New Roman" w:hAnsi="Times New Roman" w:cs="Times New Roman"/>
        </w:rPr>
        <w:t>given the availability of</w:t>
      </w:r>
      <w:r w:rsidRPr="00655EA9">
        <w:rPr>
          <w:rFonts w:ascii="Times New Roman" w:hAnsi="Times New Roman" w:cs="Times New Roman"/>
        </w:rPr>
        <w:t xml:space="preserve"> more</w:t>
      </w:r>
      <w:r w:rsidR="00C701B2" w:rsidRPr="00655EA9">
        <w:rPr>
          <w:rFonts w:ascii="Times New Roman" w:hAnsi="Times New Roman" w:cs="Times New Roman"/>
        </w:rPr>
        <w:t xml:space="preserve"> efficient generation technologies</w:t>
      </w:r>
      <w:r w:rsidRPr="00655EA9">
        <w:rPr>
          <w:rFonts w:ascii="Times New Roman" w:hAnsi="Times New Roman" w:cs="Times New Roman"/>
        </w:rPr>
        <w:t xml:space="preserve">. </w:t>
      </w:r>
    </w:p>
    <w:p w14:paraId="5519EAAC" w14:textId="77777777" w:rsidR="00506F70" w:rsidRPr="00655EA9" w:rsidRDefault="00C701B2" w:rsidP="00C37EEF">
      <w:pPr>
        <w:pStyle w:val="Heading2"/>
      </w:pPr>
      <w:bookmarkStart w:id="7" w:name="_Toc18753506"/>
      <w:r w:rsidRPr="00655EA9">
        <w:t xml:space="preserve">2.5. RENEWABLE </w:t>
      </w:r>
      <w:r w:rsidR="00506F70" w:rsidRPr="00655EA9">
        <w:t>ENERGY</w:t>
      </w:r>
      <w:bookmarkEnd w:id="7"/>
    </w:p>
    <w:p w14:paraId="5E4CBDF8" w14:textId="77777777" w:rsidR="000D0495" w:rsidRPr="00655EA9" w:rsidRDefault="00506F70" w:rsidP="00655EA9">
      <w:pPr>
        <w:spacing w:after="234"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Although Zambia is endowed with Nuclear and Renewable Energy Resources, efforts to harness these re</w:t>
      </w:r>
      <w:r w:rsidR="00C701B2" w:rsidRPr="00655EA9">
        <w:rPr>
          <w:rFonts w:ascii="Times New Roman" w:eastAsia="Calibri" w:hAnsi="Times New Roman" w:cs="Times New Roman"/>
          <w:color w:val="221F20"/>
        </w:rPr>
        <w:t>sources have been minimal. The G</w:t>
      </w:r>
      <w:r w:rsidRPr="00655EA9">
        <w:rPr>
          <w:rFonts w:ascii="Times New Roman" w:eastAsia="Calibri" w:hAnsi="Times New Roman" w:cs="Times New Roman"/>
          <w:color w:val="221F20"/>
        </w:rPr>
        <w:t>overnment recognizes the need for promoting renewable energy and</w:t>
      </w:r>
      <w:r w:rsidR="000D0495" w:rsidRPr="00655EA9">
        <w:rPr>
          <w:rFonts w:ascii="Times New Roman" w:eastAsia="Calibri" w:hAnsi="Times New Roman" w:cs="Times New Roman"/>
          <w:color w:val="221F20"/>
        </w:rPr>
        <w:t xml:space="preserve"> has</w:t>
      </w:r>
      <w:r w:rsidRPr="00655EA9">
        <w:rPr>
          <w:rFonts w:ascii="Times New Roman" w:eastAsia="Calibri" w:hAnsi="Times New Roman" w:cs="Times New Roman"/>
          <w:color w:val="221F20"/>
        </w:rPr>
        <w:t xml:space="preserve"> clearly stated its intentions in the Draft Renewable Energy Feed in Tariff (REFIT) policy that was finalize</w:t>
      </w:r>
      <w:r w:rsidR="000D0495" w:rsidRPr="00655EA9">
        <w:rPr>
          <w:rFonts w:ascii="Times New Roman" w:eastAsia="Calibri" w:hAnsi="Times New Roman" w:cs="Times New Roman"/>
          <w:color w:val="221F20"/>
        </w:rPr>
        <w:t>d in April, 2015. This policy was</w:t>
      </w:r>
      <w:r w:rsidRPr="00655EA9">
        <w:rPr>
          <w:rFonts w:ascii="Times New Roman" w:eastAsia="Calibri" w:hAnsi="Times New Roman" w:cs="Times New Roman"/>
          <w:color w:val="221F20"/>
        </w:rPr>
        <w:t xml:space="preserve"> intended to promote private sector participation in the renewable energy sector.</w:t>
      </w:r>
      <w:r w:rsidR="00C701B2" w:rsidRPr="00655EA9">
        <w:rPr>
          <w:rFonts w:ascii="Times New Roman" w:eastAsia="Calibri" w:hAnsi="Times New Roman" w:cs="Times New Roman"/>
          <w:color w:val="221F20"/>
        </w:rPr>
        <w:t xml:space="preserve"> </w:t>
      </w:r>
    </w:p>
    <w:p w14:paraId="4120CC1A" w14:textId="77777777" w:rsidR="00506F70" w:rsidRPr="00655EA9" w:rsidRDefault="00C24732" w:rsidP="00655EA9">
      <w:pPr>
        <w:spacing w:after="234"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Zambia has massive</w:t>
      </w:r>
      <w:r w:rsidR="00506F70" w:rsidRPr="00655EA9">
        <w:rPr>
          <w:rFonts w:ascii="Times New Roman" w:eastAsia="Calibri" w:hAnsi="Times New Roman" w:cs="Times New Roman"/>
          <w:color w:val="221F20"/>
        </w:rPr>
        <w:t xml:space="preserve"> potential </w:t>
      </w:r>
      <w:r w:rsidR="00C701B2" w:rsidRPr="00655EA9">
        <w:rPr>
          <w:rFonts w:ascii="Times New Roman" w:eastAsia="Calibri" w:hAnsi="Times New Roman" w:cs="Times New Roman"/>
          <w:color w:val="221F20"/>
        </w:rPr>
        <w:t>in</w:t>
      </w:r>
      <w:r w:rsidR="00506F70" w:rsidRPr="00655EA9">
        <w:rPr>
          <w:rFonts w:ascii="Times New Roman" w:eastAsia="Calibri" w:hAnsi="Times New Roman" w:cs="Times New Roman"/>
          <w:color w:val="221F20"/>
        </w:rPr>
        <w:t xml:space="preserve"> </w:t>
      </w:r>
      <w:r w:rsidRPr="00655EA9">
        <w:rPr>
          <w:rFonts w:ascii="Times New Roman" w:eastAsia="Calibri" w:hAnsi="Times New Roman" w:cs="Times New Roman"/>
          <w:color w:val="221F20"/>
        </w:rPr>
        <w:t>the following renewable energy sources:</w:t>
      </w:r>
    </w:p>
    <w:p w14:paraId="2242E8B3" w14:textId="77777777" w:rsidR="00506F70" w:rsidRPr="00655EA9" w:rsidRDefault="00506F70" w:rsidP="00594F8E">
      <w:pPr>
        <w:pStyle w:val="Heading3"/>
        <w:rPr>
          <w:rFonts w:eastAsia="Calibri"/>
        </w:rPr>
      </w:pPr>
      <w:bookmarkStart w:id="8" w:name="_Toc18753507"/>
      <w:r w:rsidRPr="00655EA9">
        <w:rPr>
          <w:rFonts w:eastAsia="Calibri"/>
        </w:rPr>
        <w:t>2.5.1. Solar Energy</w:t>
      </w:r>
      <w:bookmarkEnd w:id="8"/>
    </w:p>
    <w:p w14:paraId="7BE5DA0A" w14:textId="77777777" w:rsidR="00506F70" w:rsidRPr="00655EA9" w:rsidRDefault="000D0495" w:rsidP="00655EA9">
      <w:pPr>
        <w:spacing w:after="194"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The country has an average of</w:t>
      </w:r>
      <w:r w:rsidR="00506F70" w:rsidRPr="00655EA9">
        <w:rPr>
          <w:rFonts w:ascii="Times New Roman" w:eastAsia="Calibri" w:hAnsi="Times New Roman" w:cs="Times New Roman"/>
          <w:color w:val="221F20"/>
        </w:rPr>
        <w:t xml:space="preserve"> 2001-3000 hours of sunshine per year but </w:t>
      </w:r>
      <w:r w:rsidRPr="00655EA9">
        <w:rPr>
          <w:rFonts w:ascii="Times New Roman" w:eastAsia="Calibri" w:hAnsi="Times New Roman" w:cs="Times New Roman"/>
          <w:color w:val="221F20"/>
        </w:rPr>
        <w:t xml:space="preserve">the penetration of </w:t>
      </w:r>
      <w:r w:rsidR="00506F70" w:rsidRPr="00655EA9">
        <w:rPr>
          <w:rFonts w:ascii="Times New Roman" w:eastAsia="Calibri" w:hAnsi="Times New Roman" w:cs="Times New Roman"/>
          <w:color w:val="221F20"/>
        </w:rPr>
        <w:t xml:space="preserve">solar </w:t>
      </w:r>
      <w:r w:rsidRPr="00655EA9">
        <w:rPr>
          <w:rFonts w:ascii="Times New Roman" w:eastAsia="Calibri" w:hAnsi="Times New Roman" w:cs="Times New Roman"/>
          <w:color w:val="221F20"/>
        </w:rPr>
        <w:t>energy</w:t>
      </w:r>
      <w:r w:rsidR="00506F70" w:rsidRPr="00655EA9">
        <w:rPr>
          <w:rFonts w:ascii="Times New Roman" w:eastAsia="Calibri" w:hAnsi="Times New Roman" w:cs="Times New Roman"/>
          <w:color w:val="221F20"/>
        </w:rPr>
        <w:t xml:space="preserve"> has remained relatively low due to high initial cost</w:t>
      </w:r>
      <w:r w:rsidRPr="00655EA9">
        <w:rPr>
          <w:rFonts w:ascii="Times New Roman" w:eastAsia="Calibri" w:hAnsi="Times New Roman" w:cs="Times New Roman"/>
          <w:color w:val="221F20"/>
        </w:rPr>
        <w:t>s of investment</w:t>
      </w:r>
      <w:r w:rsidR="00506F70" w:rsidRPr="00655EA9">
        <w:rPr>
          <w:rFonts w:ascii="Times New Roman" w:eastAsia="Calibri" w:hAnsi="Times New Roman" w:cs="Times New Roman"/>
          <w:color w:val="221F20"/>
        </w:rPr>
        <w:t>. As such</w:t>
      </w:r>
      <w:r w:rsidR="007050B3" w:rsidRPr="00655EA9">
        <w:rPr>
          <w:rFonts w:ascii="Times New Roman" w:eastAsia="Calibri" w:hAnsi="Times New Roman" w:cs="Times New Roman"/>
          <w:color w:val="221F20"/>
        </w:rPr>
        <w:t>,</w:t>
      </w:r>
      <w:r w:rsidR="00506F70" w:rsidRPr="00655EA9">
        <w:rPr>
          <w:rFonts w:ascii="Times New Roman" w:eastAsia="Calibri" w:hAnsi="Times New Roman" w:cs="Times New Roman"/>
          <w:color w:val="221F20"/>
        </w:rPr>
        <w:t xml:space="preserve"> the </w:t>
      </w:r>
      <w:r w:rsidR="007050B3" w:rsidRPr="00655EA9">
        <w:rPr>
          <w:rFonts w:ascii="Times New Roman" w:eastAsia="Calibri" w:hAnsi="Times New Roman" w:cs="Times New Roman"/>
          <w:color w:val="221F20"/>
        </w:rPr>
        <w:t>solar</w:t>
      </w:r>
      <w:r w:rsidR="00506F70" w:rsidRPr="00655EA9">
        <w:rPr>
          <w:rFonts w:ascii="Times New Roman" w:eastAsia="Calibri" w:hAnsi="Times New Roman" w:cs="Times New Roman"/>
          <w:color w:val="221F20"/>
        </w:rPr>
        <w:t xml:space="preserve"> market in Zambia is dominated by donor funded projects, Government, NGOs and mission institutions for </w:t>
      </w:r>
      <w:r w:rsidR="007050B3" w:rsidRPr="00655EA9">
        <w:rPr>
          <w:rFonts w:ascii="Times New Roman" w:eastAsia="Calibri" w:hAnsi="Times New Roman" w:cs="Times New Roman"/>
          <w:color w:val="221F20"/>
        </w:rPr>
        <w:t xml:space="preserve">the provision of solar power for </w:t>
      </w:r>
      <w:r w:rsidR="00506F70" w:rsidRPr="00655EA9">
        <w:rPr>
          <w:rFonts w:ascii="Times New Roman" w:eastAsia="Calibri" w:hAnsi="Times New Roman" w:cs="Times New Roman"/>
          <w:color w:val="221F20"/>
        </w:rPr>
        <w:t>schools</w:t>
      </w:r>
      <w:r w:rsidR="007050B3" w:rsidRPr="00655EA9">
        <w:rPr>
          <w:rFonts w:ascii="Times New Roman" w:eastAsia="Calibri" w:hAnsi="Times New Roman" w:cs="Times New Roman"/>
          <w:color w:val="221F20"/>
        </w:rPr>
        <w:t xml:space="preserve">, clinics, </w:t>
      </w:r>
      <w:r w:rsidR="00506F70" w:rsidRPr="00655EA9">
        <w:rPr>
          <w:rFonts w:ascii="Times New Roman" w:eastAsia="Calibri" w:hAnsi="Times New Roman" w:cs="Times New Roman"/>
          <w:color w:val="221F20"/>
        </w:rPr>
        <w:t xml:space="preserve">staff housing and water supply. </w:t>
      </w:r>
      <w:r w:rsidR="007050B3" w:rsidRPr="00655EA9">
        <w:rPr>
          <w:rFonts w:ascii="Times New Roman" w:eastAsia="Calibri" w:hAnsi="Times New Roman" w:cs="Times New Roman"/>
          <w:color w:val="221F20"/>
        </w:rPr>
        <w:t>Annual</w:t>
      </w:r>
      <w:r w:rsidR="00506F70" w:rsidRPr="00655EA9">
        <w:rPr>
          <w:rFonts w:ascii="Times New Roman" w:eastAsia="Calibri" w:hAnsi="Times New Roman" w:cs="Times New Roman"/>
          <w:color w:val="221F20"/>
        </w:rPr>
        <w:t xml:space="preserve"> sales are in the range of US$ 2</w:t>
      </w:r>
      <w:r w:rsidR="007050B3" w:rsidRPr="00655EA9">
        <w:rPr>
          <w:rFonts w:ascii="Times New Roman" w:eastAsia="Calibri" w:hAnsi="Times New Roman" w:cs="Times New Roman"/>
          <w:color w:val="221F20"/>
        </w:rPr>
        <w:t xml:space="preserve"> </w:t>
      </w:r>
      <w:r w:rsidR="00506F70" w:rsidRPr="00655EA9">
        <w:rPr>
          <w:rFonts w:ascii="Times New Roman" w:eastAsia="Calibri" w:hAnsi="Times New Roman" w:cs="Times New Roman"/>
          <w:color w:val="221F20"/>
        </w:rPr>
        <w:t xml:space="preserve">million to US$ 3 million, with as much as 70 percent </w:t>
      </w:r>
      <w:r w:rsidR="007050B3" w:rsidRPr="00655EA9">
        <w:rPr>
          <w:rFonts w:ascii="Times New Roman" w:eastAsia="Calibri" w:hAnsi="Times New Roman" w:cs="Times New Roman"/>
          <w:color w:val="221F20"/>
        </w:rPr>
        <w:t>procured</w:t>
      </w:r>
      <w:r w:rsidR="00506F70" w:rsidRPr="00655EA9">
        <w:rPr>
          <w:rFonts w:ascii="Times New Roman" w:eastAsia="Calibri" w:hAnsi="Times New Roman" w:cs="Times New Roman"/>
          <w:color w:val="221F20"/>
        </w:rPr>
        <w:t xml:space="preserve"> through large donor financed </w:t>
      </w:r>
      <w:r w:rsidR="007050B3" w:rsidRPr="00655EA9">
        <w:rPr>
          <w:rFonts w:ascii="Times New Roman" w:eastAsia="Calibri" w:hAnsi="Times New Roman" w:cs="Times New Roman"/>
          <w:color w:val="221F20"/>
        </w:rPr>
        <w:t>projects</w:t>
      </w:r>
      <w:r w:rsidR="00506F70" w:rsidRPr="00655EA9">
        <w:rPr>
          <w:rFonts w:ascii="Times New Roman" w:eastAsia="Calibri" w:hAnsi="Times New Roman" w:cs="Times New Roman"/>
          <w:color w:val="221F20"/>
        </w:rPr>
        <w:t xml:space="preserve">. </w:t>
      </w:r>
    </w:p>
    <w:p w14:paraId="3BEAA89F" w14:textId="77777777" w:rsidR="00506F70" w:rsidRPr="00655EA9" w:rsidRDefault="00506F70" w:rsidP="00655EA9">
      <w:pPr>
        <w:spacing w:after="230"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Investment opportunities in this </w:t>
      </w:r>
      <w:r w:rsidR="007050B3" w:rsidRPr="00655EA9">
        <w:rPr>
          <w:rFonts w:ascii="Times New Roman" w:eastAsia="Calibri" w:hAnsi="Times New Roman" w:cs="Times New Roman"/>
          <w:color w:val="221F20"/>
        </w:rPr>
        <w:t>subsector</w:t>
      </w:r>
      <w:r w:rsidRPr="00655EA9">
        <w:rPr>
          <w:rFonts w:ascii="Times New Roman" w:eastAsia="Calibri" w:hAnsi="Times New Roman" w:cs="Times New Roman"/>
          <w:color w:val="221F20"/>
        </w:rPr>
        <w:t xml:space="preserve"> include </w:t>
      </w:r>
      <w:r w:rsidR="007050B3" w:rsidRPr="00655EA9">
        <w:rPr>
          <w:rFonts w:ascii="Times New Roman" w:eastAsia="Calibri" w:hAnsi="Times New Roman" w:cs="Times New Roman"/>
          <w:color w:val="221F20"/>
        </w:rPr>
        <w:t xml:space="preserve">the </w:t>
      </w:r>
      <w:r w:rsidRPr="00655EA9">
        <w:rPr>
          <w:rFonts w:ascii="Times New Roman" w:eastAsia="Calibri" w:hAnsi="Times New Roman" w:cs="Times New Roman"/>
          <w:color w:val="221F20"/>
        </w:rPr>
        <w:t xml:space="preserve">local production of solar system components, setting up grid </w:t>
      </w:r>
      <w:r w:rsidR="007050B3" w:rsidRPr="00655EA9">
        <w:rPr>
          <w:rFonts w:ascii="Times New Roman" w:eastAsia="Calibri" w:hAnsi="Times New Roman" w:cs="Times New Roman"/>
          <w:color w:val="221F20"/>
        </w:rPr>
        <w:t xml:space="preserve">and off grid plants, </w:t>
      </w:r>
      <w:r w:rsidRPr="00655EA9">
        <w:rPr>
          <w:rFonts w:ascii="Times New Roman" w:eastAsia="Calibri" w:hAnsi="Times New Roman" w:cs="Times New Roman"/>
          <w:color w:val="221F20"/>
        </w:rPr>
        <w:t>and sale of solar panels and related accessories.</w:t>
      </w:r>
    </w:p>
    <w:p w14:paraId="3453A052" w14:textId="77777777" w:rsidR="00506F70" w:rsidRPr="00655EA9" w:rsidRDefault="00506F70" w:rsidP="00594F8E">
      <w:pPr>
        <w:pStyle w:val="Heading3"/>
        <w:rPr>
          <w:rFonts w:eastAsia="Calibri"/>
        </w:rPr>
      </w:pPr>
      <w:bookmarkStart w:id="9" w:name="_Toc18753508"/>
      <w:r w:rsidRPr="00655EA9">
        <w:rPr>
          <w:rFonts w:eastAsia="Calibri"/>
        </w:rPr>
        <w:t>2.5.2. Wind Energy</w:t>
      </w:r>
      <w:bookmarkEnd w:id="9"/>
    </w:p>
    <w:p w14:paraId="073A4B59" w14:textId="77777777" w:rsidR="00506F70" w:rsidRPr="00655EA9" w:rsidRDefault="00506F70" w:rsidP="00655EA9">
      <w:pPr>
        <w:spacing w:after="194" w:line="247" w:lineRule="auto"/>
        <w:ind w:left="23" w:right="65" w:hanging="10"/>
        <w:jc w:val="both"/>
        <w:rPr>
          <w:rFonts w:ascii="Times New Roman" w:eastAsia="Calibri" w:hAnsi="Times New Roman" w:cs="Times New Roman"/>
          <w:color w:val="221F20"/>
        </w:rPr>
      </w:pPr>
      <w:r w:rsidRPr="00655EA9">
        <w:rPr>
          <w:rFonts w:ascii="Times New Roman" w:eastAsia="Calibri" w:hAnsi="Times New Roman" w:cs="Times New Roman"/>
          <w:color w:val="221F20"/>
        </w:rPr>
        <w:t xml:space="preserve">Wind energy in Zambia is relatively low. Wind data collected at 10 meters per second (m/s) above the ground indicate speeds of between 0.1 to3.5 meters per second with an annual average of 2.5 m/s. These wind speeds are not particularly suitable for electricity generation, but are well suited for water pumping for household use and irrigation purposes. There are specific areas where wind regimes are said to be as high as 6 m/s in the Western Province for Zambia.  </w:t>
      </w:r>
      <w:r w:rsidR="00CF7B0F" w:rsidRPr="00655EA9">
        <w:rPr>
          <w:rFonts w:ascii="Times New Roman" w:eastAsia="Calibri" w:hAnsi="Times New Roman" w:cs="Times New Roman"/>
          <w:color w:val="221F20"/>
        </w:rPr>
        <w:t>Government</w:t>
      </w:r>
      <w:r w:rsidRPr="00655EA9">
        <w:rPr>
          <w:rFonts w:ascii="Times New Roman" w:eastAsia="Calibri" w:hAnsi="Times New Roman" w:cs="Times New Roman"/>
          <w:color w:val="221F20"/>
        </w:rPr>
        <w:t xml:space="preserve"> has plans to develop a wind atlas to identify areas where electricity can be generated from wind.</w:t>
      </w:r>
    </w:p>
    <w:p w14:paraId="62695BD6" w14:textId="77777777" w:rsidR="00506F70" w:rsidRPr="00655EA9" w:rsidRDefault="00506F70" w:rsidP="00655EA9">
      <w:pPr>
        <w:jc w:val="both"/>
        <w:rPr>
          <w:rFonts w:ascii="Times New Roman" w:hAnsi="Times New Roman" w:cs="Times New Roman"/>
        </w:rPr>
      </w:pPr>
      <w:r w:rsidRPr="00655EA9">
        <w:rPr>
          <w:rFonts w:ascii="Times New Roman" w:hAnsi="Times New Roman" w:cs="Times New Roman"/>
        </w:rPr>
        <w:t>Investment opportunities therefore lie in the supply of equipment for wind measurement; production of wind mills for water pumping</w:t>
      </w:r>
      <w:r w:rsidR="00CF7B0F" w:rsidRPr="00655EA9">
        <w:rPr>
          <w:rFonts w:ascii="Times New Roman" w:hAnsi="Times New Roman" w:cs="Times New Roman"/>
        </w:rPr>
        <w:t>;</w:t>
      </w:r>
      <w:r w:rsidRPr="00655EA9">
        <w:rPr>
          <w:rFonts w:ascii="Times New Roman" w:hAnsi="Times New Roman" w:cs="Times New Roman"/>
        </w:rPr>
        <w:t xml:space="preserve"> and more advanced technology that can facilitate the production of electricity.</w:t>
      </w:r>
    </w:p>
    <w:p w14:paraId="7EF51E05" w14:textId="77777777" w:rsidR="00506F70" w:rsidRPr="00655EA9" w:rsidRDefault="00506F70" w:rsidP="00594F8E">
      <w:pPr>
        <w:pStyle w:val="Heading3"/>
      </w:pPr>
      <w:bookmarkStart w:id="10" w:name="_Toc18753509"/>
      <w:r w:rsidRPr="00655EA9">
        <w:t>2.5.3. Geothermal Energy</w:t>
      </w:r>
      <w:bookmarkEnd w:id="10"/>
    </w:p>
    <w:p w14:paraId="1C8D9AA2" w14:textId="77777777" w:rsidR="00506F70" w:rsidRPr="00655EA9" w:rsidRDefault="00506F70" w:rsidP="00655EA9">
      <w:pPr>
        <w:jc w:val="both"/>
        <w:rPr>
          <w:rFonts w:ascii="Times New Roman" w:hAnsi="Times New Roman" w:cs="Times New Roman"/>
        </w:rPr>
      </w:pPr>
      <w:r w:rsidRPr="00655EA9">
        <w:rPr>
          <w:rFonts w:ascii="Times New Roman" w:hAnsi="Times New Roman" w:cs="Times New Roman"/>
        </w:rPr>
        <w:t>Zambia has more than 80 hot springs. Of the</w:t>
      </w:r>
      <w:r w:rsidR="00CF7B0F" w:rsidRPr="00655EA9">
        <w:rPr>
          <w:rFonts w:ascii="Times New Roman" w:hAnsi="Times New Roman" w:cs="Times New Roman"/>
        </w:rPr>
        <w:t>se</w:t>
      </w:r>
      <w:r w:rsidRPr="00655EA9">
        <w:rPr>
          <w:rFonts w:ascii="Times New Roman" w:hAnsi="Times New Roman" w:cs="Times New Roman"/>
        </w:rPr>
        <w:t xml:space="preserve">, 35 were rated high in terms of surface temperature; flow rate, proximity to power lines; ease of access and relative energy potential. These springs have not been tapped for industrial or energy provision purposes owing in large part to the </w:t>
      </w:r>
      <w:r w:rsidR="00CF7B0F" w:rsidRPr="00655EA9">
        <w:rPr>
          <w:rFonts w:ascii="Times New Roman" w:hAnsi="Times New Roman" w:cs="Times New Roman"/>
        </w:rPr>
        <w:t xml:space="preserve">initial </w:t>
      </w:r>
      <w:r w:rsidRPr="00655EA9">
        <w:rPr>
          <w:rFonts w:ascii="Times New Roman" w:hAnsi="Times New Roman" w:cs="Times New Roman"/>
        </w:rPr>
        <w:t>cost</w:t>
      </w:r>
      <w:r w:rsidR="00CF7B0F" w:rsidRPr="00655EA9">
        <w:rPr>
          <w:rFonts w:ascii="Times New Roman" w:hAnsi="Times New Roman" w:cs="Times New Roman"/>
        </w:rPr>
        <w:t xml:space="preserve"> of investment</w:t>
      </w:r>
      <w:r w:rsidRPr="00655EA9">
        <w:rPr>
          <w:rFonts w:ascii="Times New Roman" w:hAnsi="Times New Roman" w:cs="Times New Roman"/>
        </w:rPr>
        <w:t>. At present there is only one sma</w:t>
      </w:r>
      <w:r w:rsidR="00CF7B0F" w:rsidRPr="00655EA9">
        <w:rPr>
          <w:rFonts w:ascii="Times New Roman" w:hAnsi="Times New Roman" w:cs="Times New Roman"/>
        </w:rPr>
        <w:t>ll geothermal generation plant which was installed</w:t>
      </w:r>
      <w:r w:rsidRPr="00655EA9">
        <w:rPr>
          <w:rFonts w:ascii="Times New Roman" w:hAnsi="Times New Roman" w:cs="Times New Roman"/>
        </w:rPr>
        <w:t xml:space="preserve"> </w:t>
      </w:r>
      <w:r w:rsidR="00CF7B0F" w:rsidRPr="00655EA9">
        <w:rPr>
          <w:rFonts w:ascii="Times New Roman" w:hAnsi="Times New Roman" w:cs="Times New Roman"/>
        </w:rPr>
        <w:t>due to</w:t>
      </w:r>
      <w:r w:rsidRPr="00655EA9">
        <w:rPr>
          <w:rFonts w:ascii="Times New Roman" w:hAnsi="Times New Roman" w:cs="Times New Roman"/>
        </w:rPr>
        <w:t xml:space="preserve"> an initiative with the Italian Government in the mid 1980’s. </w:t>
      </w:r>
      <w:proofErr w:type="spellStart"/>
      <w:r w:rsidRPr="00655EA9">
        <w:rPr>
          <w:rFonts w:ascii="Times New Roman" w:hAnsi="Times New Roman" w:cs="Times New Roman"/>
        </w:rPr>
        <w:t>Kapis</w:t>
      </w:r>
      <w:r w:rsidR="00CF7B0F" w:rsidRPr="00655EA9">
        <w:rPr>
          <w:rFonts w:ascii="Times New Roman" w:hAnsi="Times New Roman" w:cs="Times New Roman"/>
        </w:rPr>
        <w:t>h</w:t>
      </w:r>
      <w:r w:rsidRPr="00655EA9">
        <w:rPr>
          <w:rFonts w:ascii="Times New Roman" w:hAnsi="Times New Roman" w:cs="Times New Roman"/>
        </w:rPr>
        <w:t>ya</w:t>
      </w:r>
      <w:proofErr w:type="spellEnd"/>
      <w:r w:rsidRPr="00655EA9">
        <w:rPr>
          <w:rFonts w:ascii="Times New Roman" w:hAnsi="Times New Roman" w:cs="Times New Roman"/>
        </w:rPr>
        <w:t xml:space="preserve"> hot springs was developed to </w:t>
      </w:r>
      <w:r w:rsidR="00CF7B0F" w:rsidRPr="00655EA9">
        <w:rPr>
          <w:rFonts w:ascii="Times New Roman" w:hAnsi="Times New Roman" w:cs="Times New Roman"/>
        </w:rPr>
        <w:t>run a 2 x 120 kilo watts turbine</w:t>
      </w:r>
      <w:r w:rsidRPr="00655EA9">
        <w:rPr>
          <w:rFonts w:ascii="Times New Roman" w:hAnsi="Times New Roman" w:cs="Times New Roman"/>
        </w:rPr>
        <w:t xml:space="preserve"> in 1987. </w:t>
      </w:r>
    </w:p>
    <w:p w14:paraId="7F71F338" w14:textId="77777777" w:rsidR="00506F70" w:rsidRPr="00655EA9" w:rsidRDefault="00506F70" w:rsidP="00655EA9">
      <w:pPr>
        <w:jc w:val="both"/>
        <w:rPr>
          <w:rFonts w:ascii="Times New Roman" w:hAnsi="Times New Roman" w:cs="Times New Roman"/>
        </w:rPr>
      </w:pPr>
      <w:r w:rsidRPr="00655EA9">
        <w:rPr>
          <w:rFonts w:ascii="Times New Roman" w:hAnsi="Times New Roman" w:cs="Times New Roman"/>
        </w:rPr>
        <w:t>Recent estimate</w:t>
      </w:r>
      <w:r w:rsidR="00CF7B0F" w:rsidRPr="00655EA9">
        <w:rPr>
          <w:rFonts w:ascii="Times New Roman" w:hAnsi="Times New Roman" w:cs="Times New Roman"/>
        </w:rPr>
        <w:t>s</w:t>
      </w:r>
      <w:r w:rsidRPr="00655EA9">
        <w:rPr>
          <w:rFonts w:ascii="Times New Roman" w:hAnsi="Times New Roman" w:cs="Times New Roman"/>
        </w:rPr>
        <w:t xml:space="preserve"> indicate that the plant can be upgraded to produce 2 MW of electricity. Efforts</w:t>
      </w:r>
      <w:r w:rsidR="00CF7B0F" w:rsidRPr="00655EA9">
        <w:rPr>
          <w:rFonts w:ascii="Times New Roman" w:hAnsi="Times New Roman" w:cs="Times New Roman"/>
        </w:rPr>
        <w:t xml:space="preserve"> are being now being made by </w:t>
      </w:r>
      <w:r w:rsidRPr="00655EA9">
        <w:rPr>
          <w:rFonts w:ascii="Times New Roman" w:hAnsi="Times New Roman" w:cs="Times New Roman"/>
        </w:rPr>
        <w:t xml:space="preserve">ZESCO to revive the plant. </w:t>
      </w:r>
    </w:p>
    <w:p w14:paraId="518C984A" w14:textId="77777777" w:rsidR="00506F70" w:rsidRPr="00655EA9" w:rsidRDefault="00CF7B0F" w:rsidP="00594F8E">
      <w:pPr>
        <w:pStyle w:val="Heading3"/>
      </w:pPr>
      <w:bookmarkStart w:id="11" w:name="_Toc18753510"/>
      <w:r w:rsidRPr="00655EA9">
        <w:t>2.5.4. Mini / Micro Hydroelectric power stations</w:t>
      </w:r>
      <w:bookmarkEnd w:id="11"/>
    </w:p>
    <w:p w14:paraId="19BB2CEC" w14:textId="77777777" w:rsidR="00506F70" w:rsidRPr="00655EA9" w:rsidRDefault="00506F70" w:rsidP="00655EA9">
      <w:pPr>
        <w:jc w:val="both"/>
        <w:rPr>
          <w:rFonts w:ascii="Times New Roman" w:hAnsi="Times New Roman" w:cs="Times New Roman"/>
        </w:rPr>
      </w:pPr>
      <w:r w:rsidRPr="00655EA9">
        <w:rPr>
          <w:rFonts w:ascii="Times New Roman" w:hAnsi="Times New Roman" w:cs="Times New Roman"/>
        </w:rPr>
        <w:t xml:space="preserve">Zambia has a number of potential sites on smaller rivers suitable for local small-scale power generation especially in the Northern and the North-Western parts of the country because of their topography, the geology of the ground, and </w:t>
      </w:r>
      <w:r w:rsidR="00CF7B0F" w:rsidRPr="00655EA9">
        <w:rPr>
          <w:rFonts w:ascii="Times New Roman" w:hAnsi="Times New Roman" w:cs="Times New Roman"/>
        </w:rPr>
        <w:t>rainfall patterns</w:t>
      </w:r>
      <w:r w:rsidRPr="00655EA9">
        <w:rPr>
          <w:rFonts w:ascii="Times New Roman" w:hAnsi="Times New Roman" w:cs="Times New Roman"/>
        </w:rPr>
        <w:t>.</w:t>
      </w:r>
    </w:p>
    <w:p w14:paraId="3CB70BA3" w14:textId="77777777" w:rsidR="00506F70" w:rsidRPr="00655EA9" w:rsidRDefault="00CF7B0F" w:rsidP="00C57DB1">
      <w:pPr>
        <w:pStyle w:val="Heading1"/>
      </w:pPr>
      <w:bookmarkStart w:id="12" w:name="_Toc18753511"/>
      <w:r w:rsidRPr="00655EA9">
        <w:lastRenderedPageBreak/>
        <w:t xml:space="preserve">3.0. </w:t>
      </w:r>
      <w:r w:rsidR="00506F70" w:rsidRPr="00655EA9">
        <w:t xml:space="preserve">INCENTIVES </w:t>
      </w:r>
      <w:r w:rsidR="00DD2590" w:rsidRPr="00655EA9">
        <w:t xml:space="preserve">FOR </w:t>
      </w:r>
      <w:r w:rsidR="00506F70" w:rsidRPr="00655EA9">
        <w:t>ENERGY SECTOR</w:t>
      </w:r>
      <w:r w:rsidR="00DD2590" w:rsidRPr="00655EA9">
        <w:t xml:space="preserve"> INVESTMENT</w:t>
      </w:r>
      <w:bookmarkEnd w:id="12"/>
      <w:r w:rsidR="00506F70" w:rsidRPr="00655EA9">
        <w:t xml:space="preserve"> </w:t>
      </w:r>
    </w:p>
    <w:p w14:paraId="55464501" w14:textId="77777777" w:rsidR="0042600A" w:rsidRPr="00655EA9" w:rsidRDefault="00DD2590" w:rsidP="00655EA9">
      <w:pPr>
        <w:jc w:val="both"/>
        <w:rPr>
          <w:rFonts w:ascii="Times New Roman" w:hAnsi="Times New Roman" w:cs="Times New Roman"/>
        </w:rPr>
      </w:pPr>
      <w:r w:rsidRPr="00655EA9">
        <w:rPr>
          <w:rFonts w:ascii="Times New Roman" w:hAnsi="Times New Roman" w:cs="Times New Roman"/>
        </w:rPr>
        <w:t xml:space="preserve">The Energy Sector is a </w:t>
      </w:r>
      <w:r w:rsidR="00026602" w:rsidRPr="00655EA9">
        <w:rPr>
          <w:rFonts w:ascii="Times New Roman" w:hAnsi="Times New Roman" w:cs="Times New Roman"/>
        </w:rPr>
        <w:t>priority sector, so</w:t>
      </w:r>
      <w:r w:rsidR="00026602" w:rsidRPr="00655EA9">
        <w:rPr>
          <w:rFonts w:ascii="Times New Roman" w:hAnsi="Times New Roman" w:cs="Times New Roman"/>
          <w:b/>
        </w:rPr>
        <w:t xml:space="preserve"> </w:t>
      </w:r>
      <w:r w:rsidR="00026602" w:rsidRPr="00655EA9">
        <w:rPr>
          <w:rFonts w:ascii="Times New Roman" w:hAnsi="Times New Roman" w:cs="Times New Roman"/>
        </w:rPr>
        <w:t>t</w:t>
      </w:r>
      <w:r w:rsidR="0042600A" w:rsidRPr="00655EA9">
        <w:rPr>
          <w:rFonts w:ascii="Times New Roman" w:hAnsi="Times New Roman" w:cs="Times New Roman"/>
        </w:rPr>
        <w:t xml:space="preserve">he </w:t>
      </w:r>
      <w:r w:rsidR="00026602" w:rsidRPr="00655EA9">
        <w:rPr>
          <w:rFonts w:ascii="Times New Roman" w:hAnsi="Times New Roman" w:cs="Times New Roman"/>
        </w:rPr>
        <w:t>Z</w:t>
      </w:r>
      <w:r w:rsidR="00765EA6">
        <w:rPr>
          <w:rFonts w:ascii="Times New Roman" w:hAnsi="Times New Roman" w:cs="Times New Roman"/>
        </w:rPr>
        <w:t>ambia Development</w:t>
      </w:r>
      <w:r w:rsidR="00026602" w:rsidRPr="00655EA9">
        <w:rPr>
          <w:rFonts w:ascii="Times New Roman" w:hAnsi="Times New Roman" w:cs="Times New Roman"/>
        </w:rPr>
        <w:t xml:space="preserve"> </w:t>
      </w:r>
      <w:r w:rsidR="0042600A" w:rsidRPr="00655EA9">
        <w:rPr>
          <w:rFonts w:ascii="Times New Roman" w:hAnsi="Times New Roman" w:cs="Times New Roman"/>
        </w:rPr>
        <w:t xml:space="preserve">Act provides for investment thresholds that have to be met to qualify for fiscal and non-fiscal incentives. </w:t>
      </w:r>
    </w:p>
    <w:p w14:paraId="03D21A93" w14:textId="77777777" w:rsidR="0042600A" w:rsidRPr="00765EA6" w:rsidRDefault="0042600A" w:rsidP="00765EA6">
      <w:pPr>
        <w:pStyle w:val="ListParagraph"/>
        <w:numPr>
          <w:ilvl w:val="0"/>
          <w:numId w:val="33"/>
        </w:numPr>
        <w:jc w:val="both"/>
        <w:rPr>
          <w:rFonts w:ascii="Times New Roman" w:hAnsi="Times New Roman" w:cs="Times New Roman"/>
        </w:rPr>
      </w:pPr>
      <w:r w:rsidRPr="00765EA6">
        <w:rPr>
          <w:rFonts w:ascii="Times New Roman" w:hAnsi="Times New Roman" w:cs="Times New Roman"/>
        </w:rPr>
        <w:t xml:space="preserve">Investors </w:t>
      </w:r>
      <w:r w:rsidR="00026602" w:rsidRPr="00765EA6">
        <w:rPr>
          <w:rFonts w:ascii="Times New Roman" w:hAnsi="Times New Roman" w:cs="Times New Roman"/>
        </w:rPr>
        <w:t>that</w:t>
      </w:r>
      <w:r w:rsidRPr="00765EA6">
        <w:rPr>
          <w:rFonts w:ascii="Times New Roman" w:hAnsi="Times New Roman" w:cs="Times New Roman"/>
        </w:rPr>
        <w:t xml:space="preserve"> invest not less than US$</w:t>
      </w:r>
      <w:r w:rsidR="00026602" w:rsidRPr="00765EA6">
        <w:rPr>
          <w:rFonts w:ascii="Times New Roman" w:hAnsi="Times New Roman" w:cs="Times New Roman"/>
        </w:rPr>
        <w:t>500,000 in a</w:t>
      </w:r>
      <w:r w:rsidRPr="00765EA6">
        <w:rPr>
          <w:rFonts w:ascii="Times New Roman" w:hAnsi="Times New Roman" w:cs="Times New Roman"/>
        </w:rPr>
        <w:t xml:space="preserve"> Multi</w:t>
      </w:r>
      <w:r w:rsidR="00026602" w:rsidRPr="00765EA6">
        <w:rPr>
          <w:rFonts w:ascii="Times New Roman" w:hAnsi="Times New Roman" w:cs="Times New Roman"/>
        </w:rPr>
        <w:t xml:space="preserve"> Facility Economic Zone, an    </w:t>
      </w:r>
      <w:r w:rsidRPr="00765EA6">
        <w:rPr>
          <w:rFonts w:ascii="Times New Roman" w:hAnsi="Times New Roman" w:cs="Times New Roman"/>
        </w:rPr>
        <w:t>Ind</w:t>
      </w:r>
      <w:r w:rsidR="00026602" w:rsidRPr="00765EA6">
        <w:rPr>
          <w:rFonts w:ascii="Times New Roman" w:hAnsi="Times New Roman" w:cs="Times New Roman"/>
        </w:rPr>
        <w:t>ustrial Park, a Priority Sector, or</w:t>
      </w:r>
      <w:r w:rsidRPr="00765EA6">
        <w:rPr>
          <w:rFonts w:ascii="Times New Roman" w:hAnsi="Times New Roman" w:cs="Times New Roman"/>
        </w:rPr>
        <w:t xml:space="preserve"> in a </w:t>
      </w:r>
      <w:r w:rsidR="00026602" w:rsidRPr="00765EA6">
        <w:rPr>
          <w:rFonts w:ascii="Times New Roman" w:hAnsi="Times New Roman" w:cs="Times New Roman"/>
        </w:rPr>
        <w:t>rural</w:t>
      </w:r>
      <w:r w:rsidRPr="00765EA6">
        <w:rPr>
          <w:rFonts w:ascii="Times New Roman" w:hAnsi="Times New Roman" w:cs="Times New Roman"/>
        </w:rPr>
        <w:t xml:space="preserve"> </w:t>
      </w:r>
      <w:r w:rsidR="00026602" w:rsidRPr="00765EA6">
        <w:rPr>
          <w:rFonts w:ascii="Times New Roman" w:hAnsi="Times New Roman" w:cs="Times New Roman"/>
        </w:rPr>
        <w:t>area</w:t>
      </w:r>
      <w:r w:rsidRPr="00765EA6">
        <w:rPr>
          <w:rFonts w:ascii="Times New Roman" w:hAnsi="Times New Roman" w:cs="Times New Roman"/>
        </w:rPr>
        <w:t xml:space="preserve"> are entitled   </w:t>
      </w:r>
      <w:r w:rsidRPr="00765EA6">
        <w:rPr>
          <w:rFonts w:ascii="Times New Roman" w:hAnsi="Times New Roman" w:cs="Times New Roman"/>
        </w:rPr>
        <w:tab/>
        <w:t xml:space="preserve">to </w:t>
      </w:r>
      <w:r w:rsidR="00026602" w:rsidRPr="00765EA6">
        <w:rPr>
          <w:rFonts w:ascii="Times New Roman" w:hAnsi="Times New Roman" w:cs="Times New Roman"/>
        </w:rPr>
        <w:t>the following</w:t>
      </w:r>
      <w:r w:rsidRPr="00765EA6">
        <w:rPr>
          <w:rFonts w:ascii="Times New Roman" w:hAnsi="Times New Roman" w:cs="Times New Roman"/>
        </w:rPr>
        <w:t xml:space="preserve"> fiscal incentives:</w:t>
      </w:r>
    </w:p>
    <w:p w14:paraId="2E521966" w14:textId="77777777" w:rsidR="0042600A" w:rsidRPr="00655EA9" w:rsidRDefault="00026602" w:rsidP="00655EA9">
      <w:pPr>
        <w:pStyle w:val="ListParagraph"/>
        <w:numPr>
          <w:ilvl w:val="0"/>
          <w:numId w:val="7"/>
        </w:numPr>
        <w:jc w:val="both"/>
        <w:rPr>
          <w:rFonts w:ascii="Times New Roman" w:hAnsi="Times New Roman" w:cs="Times New Roman"/>
        </w:rPr>
      </w:pPr>
      <w:r w:rsidRPr="00655EA9">
        <w:rPr>
          <w:rFonts w:ascii="Times New Roman" w:hAnsi="Times New Roman" w:cs="Times New Roman"/>
        </w:rPr>
        <w:t>Accelerated depreciation on capital equipment</w:t>
      </w:r>
    </w:p>
    <w:p w14:paraId="1EA5270A" w14:textId="77777777" w:rsidR="0042600A" w:rsidRPr="00655EA9" w:rsidRDefault="00026602" w:rsidP="00655EA9">
      <w:pPr>
        <w:pStyle w:val="ListParagraph"/>
        <w:numPr>
          <w:ilvl w:val="0"/>
          <w:numId w:val="7"/>
        </w:numPr>
        <w:jc w:val="both"/>
        <w:rPr>
          <w:rFonts w:ascii="Times New Roman" w:hAnsi="Times New Roman" w:cs="Times New Roman"/>
        </w:rPr>
      </w:pPr>
      <w:r w:rsidRPr="00655EA9">
        <w:rPr>
          <w:rFonts w:ascii="Times New Roman" w:hAnsi="Times New Roman" w:cs="Times New Roman"/>
        </w:rPr>
        <w:t xml:space="preserve">Duty free import of equipment and machinery </w:t>
      </w:r>
    </w:p>
    <w:p w14:paraId="40D75AF6" w14:textId="77777777" w:rsidR="0042600A" w:rsidRPr="00655EA9" w:rsidRDefault="0042600A" w:rsidP="00655EA9">
      <w:pPr>
        <w:jc w:val="both"/>
        <w:rPr>
          <w:rFonts w:ascii="Times New Roman" w:hAnsi="Times New Roman" w:cs="Times New Roman"/>
        </w:rPr>
      </w:pPr>
      <w:r w:rsidRPr="00655EA9">
        <w:rPr>
          <w:rFonts w:ascii="Times New Roman" w:hAnsi="Times New Roman" w:cs="Times New Roman"/>
        </w:rPr>
        <w:t xml:space="preserve">In addition to fiscal incentives, the above category of investors is entitled </w:t>
      </w:r>
      <w:r w:rsidR="00765EA6">
        <w:rPr>
          <w:rFonts w:ascii="Times New Roman" w:hAnsi="Times New Roman" w:cs="Times New Roman"/>
        </w:rPr>
        <w:t>to the following non-f</w:t>
      </w:r>
      <w:r w:rsidRPr="00655EA9">
        <w:rPr>
          <w:rFonts w:ascii="Times New Roman" w:hAnsi="Times New Roman" w:cs="Times New Roman"/>
        </w:rPr>
        <w:t xml:space="preserve">iscal incentives; </w:t>
      </w:r>
    </w:p>
    <w:p w14:paraId="20C96F47" w14:textId="77777777" w:rsidR="0042600A" w:rsidRPr="00655EA9" w:rsidRDefault="0042600A" w:rsidP="00655EA9">
      <w:pPr>
        <w:pStyle w:val="ListParagraph"/>
        <w:numPr>
          <w:ilvl w:val="0"/>
          <w:numId w:val="8"/>
        </w:numPr>
        <w:jc w:val="both"/>
        <w:rPr>
          <w:rFonts w:ascii="Times New Roman" w:hAnsi="Times New Roman" w:cs="Times New Roman"/>
        </w:rPr>
      </w:pPr>
      <w:r w:rsidRPr="00655EA9">
        <w:rPr>
          <w:rFonts w:ascii="Times New Roman" w:hAnsi="Times New Roman" w:cs="Times New Roman"/>
        </w:rPr>
        <w:t xml:space="preserve">Investment guarantees and protection against </w:t>
      </w:r>
      <w:r w:rsidR="00765EA6">
        <w:rPr>
          <w:rFonts w:ascii="Times New Roman" w:hAnsi="Times New Roman" w:cs="Times New Roman"/>
        </w:rPr>
        <w:t>expropriation</w:t>
      </w:r>
      <w:r w:rsidRPr="00655EA9">
        <w:rPr>
          <w:rFonts w:ascii="Times New Roman" w:hAnsi="Times New Roman" w:cs="Times New Roman"/>
        </w:rPr>
        <w:t>;</w:t>
      </w:r>
    </w:p>
    <w:p w14:paraId="6ABEBD73" w14:textId="77777777" w:rsidR="0042600A" w:rsidRPr="00655EA9" w:rsidRDefault="0042600A" w:rsidP="00655EA9">
      <w:pPr>
        <w:pStyle w:val="ListParagraph"/>
        <w:numPr>
          <w:ilvl w:val="0"/>
          <w:numId w:val="8"/>
        </w:numPr>
        <w:jc w:val="both"/>
        <w:rPr>
          <w:rFonts w:ascii="Times New Roman" w:hAnsi="Times New Roman" w:cs="Times New Roman"/>
        </w:rPr>
      </w:pPr>
      <w:r w:rsidRPr="00655EA9">
        <w:rPr>
          <w:rFonts w:ascii="Times New Roman" w:hAnsi="Times New Roman" w:cs="Times New Roman"/>
        </w:rPr>
        <w:t>Free facilitation of immigration permits,</w:t>
      </w:r>
      <w:r w:rsidR="0020027A" w:rsidRPr="00655EA9">
        <w:rPr>
          <w:rFonts w:ascii="Times New Roman" w:hAnsi="Times New Roman" w:cs="Times New Roman"/>
        </w:rPr>
        <w:t xml:space="preserve"> secondary licenses, land    </w:t>
      </w:r>
      <w:r w:rsidR="0020027A" w:rsidRPr="00655EA9">
        <w:rPr>
          <w:rFonts w:ascii="Times New Roman" w:hAnsi="Times New Roman" w:cs="Times New Roman"/>
        </w:rPr>
        <w:tab/>
        <w:t xml:space="preserve"> </w:t>
      </w:r>
      <w:r w:rsidRPr="00655EA9">
        <w:rPr>
          <w:rFonts w:ascii="Times New Roman" w:hAnsi="Times New Roman" w:cs="Times New Roman"/>
        </w:rPr>
        <w:t>acquisition and utilities</w:t>
      </w:r>
    </w:p>
    <w:p w14:paraId="3276C9A2" w14:textId="77777777" w:rsidR="0042600A" w:rsidRPr="00655EA9" w:rsidRDefault="0042600A" w:rsidP="00655EA9">
      <w:pPr>
        <w:pStyle w:val="ListParagraph"/>
        <w:numPr>
          <w:ilvl w:val="0"/>
          <w:numId w:val="9"/>
        </w:numPr>
        <w:jc w:val="both"/>
        <w:rPr>
          <w:rFonts w:ascii="Times New Roman" w:hAnsi="Times New Roman" w:cs="Times New Roman"/>
        </w:rPr>
      </w:pPr>
      <w:r w:rsidRPr="00655EA9">
        <w:rPr>
          <w:rFonts w:ascii="Times New Roman" w:hAnsi="Times New Roman" w:cs="Times New Roman"/>
        </w:rPr>
        <w:t xml:space="preserve">Investors </w:t>
      </w:r>
      <w:r w:rsidR="00765EA6">
        <w:rPr>
          <w:rFonts w:ascii="Times New Roman" w:hAnsi="Times New Roman" w:cs="Times New Roman"/>
        </w:rPr>
        <w:t>that</w:t>
      </w:r>
      <w:r w:rsidRPr="00655EA9">
        <w:rPr>
          <w:rFonts w:ascii="Times New Roman" w:hAnsi="Times New Roman" w:cs="Times New Roman"/>
        </w:rPr>
        <w:t xml:space="preserve"> invest an amount not less than US$250,000 i</w:t>
      </w:r>
      <w:r w:rsidR="002B21A7" w:rsidRPr="00655EA9">
        <w:rPr>
          <w:rFonts w:ascii="Times New Roman" w:hAnsi="Times New Roman" w:cs="Times New Roman"/>
        </w:rPr>
        <w:t xml:space="preserve">n any sector </w:t>
      </w:r>
      <w:r w:rsidR="00765EA6">
        <w:rPr>
          <w:rFonts w:ascii="Times New Roman" w:hAnsi="Times New Roman" w:cs="Times New Roman"/>
        </w:rPr>
        <w:t xml:space="preserve">are </w:t>
      </w:r>
      <w:r w:rsidRPr="00655EA9">
        <w:rPr>
          <w:rFonts w:ascii="Times New Roman" w:hAnsi="Times New Roman" w:cs="Times New Roman"/>
        </w:rPr>
        <w:t>entitled to no</w:t>
      </w:r>
      <w:r w:rsidR="00765EA6">
        <w:rPr>
          <w:rFonts w:ascii="Times New Roman" w:hAnsi="Times New Roman" w:cs="Times New Roman"/>
        </w:rPr>
        <w:t>n-fiscal incentives as follows:</w:t>
      </w:r>
    </w:p>
    <w:p w14:paraId="12221210" w14:textId="77777777" w:rsidR="0042600A" w:rsidRPr="00655EA9" w:rsidRDefault="0042600A" w:rsidP="00655EA9">
      <w:pPr>
        <w:pStyle w:val="ListParagraph"/>
        <w:numPr>
          <w:ilvl w:val="0"/>
          <w:numId w:val="10"/>
        </w:numPr>
        <w:jc w:val="both"/>
        <w:rPr>
          <w:rFonts w:ascii="Times New Roman" w:hAnsi="Times New Roman" w:cs="Times New Roman"/>
        </w:rPr>
      </w:pPr>
      <w:r w:rsidRPr="00655EA9">
        <w:rPr>
          <w:rFonts w:ascii="Times New Roman" w:hAnsi="Times New Roman" w:cs="Times New Roman"/>
        </w:rPr>
        <w:t xml:space="preserve">Investment guarantees and protection against </w:t>
      </w:r>
      <w:r w:rsidR="00765EA6">
        <w:rPr>
          <w:rFonts w:ascii="Times New Roman" w:hAnsi="Times New Roman" w:cs="Times New Roman"/>
        </w:rPr>
        <w:t>expropriation</w:t>
      </w:r>
      <w:r w:rsidRPr="00655EA9">
        <w:rPr>
          <w:rFonts w:ascii="Times New Roman" w:hAnsi="Times New Roman" w:cs="Times New Roman"/>
        </w:rPr>
        <w:t>;</w:t>
      </w:r>
      <w:r w:rsidR="00765EA6">
        <w:rPr>
          <w:rFonts w:ascii="Times New Roman" w:hAnsi="Times New Roman" w:cs="Times New Roman"/>
        </w:rPr>
        <w:t xml:space="preserve"> and</w:t>
      </w:r>
    </w:p>
    <w:p w14:paraId="401BAADB" w14:textId="77777777" w:rsidR="0042600A" w:rsidRPr="00655EA9" w:rsidRDefault="0042600A" w:rsidP="00655EA9">
      <w:pPr>
        <w:pStyle w:val="ListParagraph"/>
        <w:numPr>
          <w:ilvl w:val="0"/>
          <w:numId w:val="10"/>
        </w:numPr>
        <w:jc w:val="both"/>
        <w:rPr>
          <w:rFonts w:ascii="Times New Roman" w:hAnsi="Times New Roman" w:cs="Times New Roman"/>
        </w:rPr>
      </w:pPr>
      <w:r w:rsidRPr="00655EA9">
        <w:rPr>
          <w:rFonts w:ascii="Times New Roman" w:hAnsi="Times New Roman" w:cs="Times New Roman"/>
        </w:rPr>
        <w:t xml:space="preserve">Free facilitation of immigration permits, secondary </w:t>
      </w:r>
      <w:r w:rsidR="00063FA5">
        <w:rPr>
          <w:rFonts w:ascii="Times New Roman" w:hAnsi="Times New Roman" w:cs="Times New Roman"/>
        </w:rPr>
        <w:t xml:space="preserve">licenses, land </w:t>
      </w:r>
      <w:r w:rsidRPr="00655EA9">
        <w:rPr>
          <w:rFonts w:ascii="Times New Roman" w:hAnsi="Times New Roman" w:cs="Times New Roman"/>
        </w:rPr>
        <w:t>acquisition and utilities</w:t>
      </w:r>
    </w:p>
    <w:p w14:paraId="0076727F" w14:textId="77777777" w:rsidR="0042600A" w:rsidRPr="00655EA9" w:rsidRDefault="001201E3" w:rsidP="00C57DB1">
      <w:pPr>
        <w:pStyle w:val="Heading1"/>
      </w:pPr>
      <w:bookmarkStart w:id="13" w:name="_Toc18753512"/>
      <w:r>
        <w:t xml:space="preserve">4.0 </w:t>
      </w:r>
      <w:r w:rsidR="004D4C0F" w:rsidRPr="00655EA9">
        <w:t>LEGAL FRAMEWORK FOR INVESTING IN THE ENERGY SECTOR</w:t>
      </w:r>
      <w:bookmarkEnd w:id="13"/>
    </w:p>
    <w:p w14:paraId="5B132AEE" w14:textId="77777777" w:rsidR="0042600A" w:rsidRPr="00655EA9" w:rsidRDefault="0042600A" w:rsidP="00655EA9">
      <w:pPr>
        <w:jc w:val="both"/>
        <w:rPr>
          <w:rFonts w:ascii="Times New Roman" w:hAnsi="Times New Roman" w:cs="Times New Roman"/>
        </w:rPr>
      </w:pPr>
      <w:r w:rsidRPr="00655EA9">
        <w:rPr>
          <w:rFonts w:ascii="Times New Roman" w:hAnsi="Times New Roman" w:cs="Times New Roman"/>
        </w:rPr>
        <w:t>Licenses regulate and stipulate various conditions under which the licensed undertakings should operate</w:t>
      </w:r>
      <w:r w:rsidR="004D4C0F" w:rsidRPr="00655EA9">
        <w:rPr>
          <w:rFonts w:ascii="Times New Roman" w:hAnsi="Times New Roman" w:cs="Times New Roman"/>
        </w:rPr>
        <w:t>.</w:t>
      </w:r>
    </w:p>
    <w:p w14:paraId="0962E088" w14:textId="77777777" w:rsidR="0042600A" w:rsidRPr="00655EA9" w:rsidRDefault="0042600A" w:rsidP="00655EA9">
      <w:pPr>
        <w:jc w:val="both"/>
        <w:rPr>
          <w:rFonts w:ascii="Times New Roman" w:hAnsi="Times New Roman" w:cs="Times New Roman"/>
        </w:rPr>
      </w:pPr>
      <w:r w:rsidRPr="00655EA9">
        <w:rPr>
          <w:rFonts w:ascii="Times New Roman" w:hAnsi="Times New Roman" w:cs="Times New Roman"/>
        </w:rPr>
        <w:t xml:space="preserve">The following are the licenses issued by </w:t>
      </w:r>
      <w:r w:rsidR="0020027A" w:rsidRPr="00655EA9">
        <w:rPr>
          <w:rFonts w:ascii="Times New Roman" w:hAnsi="Times New Roman" w:cs="Times New Roman"/>
        </w:rPr>
        <w:t xml:space="preserve">the </w:t>
      </w:r>
      <w:r w:rsidRPr="00655EA9">
        <w:rPr>
          <w:rFonts w:ascii="Times New Roman" w:hAnsi="Times New Roman" w:cs="Times New Roman"/>
        </w:rPr>
        <w:t>E</w:t>
      </w:r>
      <w:r w:rsidR="0020027A" w:rsidRPr="00655EA9">
        <w:rPr>
          <w:rFonts w:ascii="Times New Roman" w:hAnsi="Times New Roman" w:cs="Times New Roman"/>
        </w:rPr>
        <w:t xml:space="preserve">nergy </w:t>
      </w:r>
      <w:r w:rsidRPr="00655EA9">
        <w:rPr>
          <w:rFonts w:ascii="Times New Roman" w:hAnsi="Times New Roman" w:cs="Times New Roman"/>
        </w:rPr>
        <w:t>R</w:t>
      </w:r>
      <w:r w:rsidR="0020027A" w:rsidRPr="00655EA9">
        <w:rPr>
          <w:rFonts w:ascii="Times New Roman" w:hAnsi="Times New Roman" w:cs="Times New Roman"/>
        </w:rPr>
        <w:t xml:space="preserve">egulation </w:t>
      </w:r>
      <w:r w:rsidRPr="00655EA9">
        <w:rPr>
          <w:rFonts w:ascii="Times New Roman" w:hAnsi="Times New Roman" w:cs="Times New Roman"/>
        </w:rPr>
        <w:t>B</w:t>
      </w:r>
      <w:r w:rsidR="0020027A" w:rsidRPr="00655EA9">
        <w:rPr>
          <w:rFonts w:ascii="Times New Roman" w:hAnsi="Times New Roman" w:cs="Times New Roman"/>
        </w:rPr>
        <w:t>oard</w:t>
      </w:r>
      <w:r w:rsidR="00F519DF">
        <w:rPr>
          <w:rFonts w:ascii="Times New Roman" w:hAnsi="Times New Roman" w:cs="Times New Roman"/>
        </w:rPr>
        <w:t>, the Government Agency that regulates the Energy sector</w:t>
      </w:r>
      <w:r w:rsidRPr="00655EA9">
        <w:rPr>
          <w:rFonts w:ascii="Times New Roman" w:hAnsi="Times New Roman" w:cs="Times New Roman"/>
        </w:rPr>
        <w:t>:</w:t>
      </w:r>
    </w:p>
    <w:p w14:paraId="314C67D8" w14:textId="77777777" w:rsidR="0042600A" w:rsidRPr="00655EA9" w:rsidRDefault="0042600A" w:rsidP="00655EA9">
      <w:pPr>
        <w:pStyle w:val="ListParagraph"/>
        <w:numPr>
          <w:ilvl w:val="0"/>
          <w:numId w:val="11"/>
        </w:numPr>
        <w:jc w:val="both"/>
        <w:rPr>
          <w:rFonts w:ascii="Times New Roman" w:hAnsi="Times New Roman" w:cs="Times New Roman"/>
        </w:rPr>
      </w:pPr>
      <w:r w:rsidRPr="00655EA9">
        <w:rPr>
          <w:rFonts w:ascii="Times New Roman" w:hAnsi="Times New Roman" w:cs="Times New Roman"/>
        </w:rPr>
        <w:t>Generation-30 years( irrespective of energy source)</w:t>
      </w:r>
    </w:p>
    <w:p w14:paraId="5B38AA46" w14:textId="77777777" w:rsidR="0042600A" w:rsidRPr="00655EA9" w:rsidRDefault="0042600A" w:rsidP="00655EA9">
      <w:pPr>
        <w:pStyle w:val="ListParagraph"/>
        <w:numPr>
          <w:ilvl w:val="0"/>
          <w:numId w:val="11"/>
        </w:numPr>
        <w:jc w:val="both"/>
        <w:rPr>
          <w:rFonts w:ascii="Times New Roman" w:hAnsi="Times New Roman" w:cs="Times New Roman"/>
        </w:rPr>
      </w:pPr>
      <w:r w:rsidRPr="00655EA9">
        <w:rPr>
          <w:rFonts w:ascii="Times New Roman" w:hAnsi="Times New Roman" w:cs="Times New Roman"/>
        </w:rPr>
        <w:t>Transmission -30 years</w:t>
      </w:r>
    </w:p>
    <w:p w14:paraId="27E93358" w14:textId="77777777" w:rsidR="0042600A" w:rsidRPr="00655EA9" w:rsidRDefault="0042600A" w:rsidP="00655EA9">
      <w:pPr>
        <w:pStyle w:val="ListParagraph"/>
        <w:numPr>
          <w:ilvl w:val="0"/>
          <w:numId w:val="11"/>
        </w:numPr>
        <w:jc w:val="both"/>
        <w:rPr>
          <w:rFonts w:ascii="Times New Roman" w:hAnsi="Times New Roman" w:cs="Times New Roman"/>
        </w:rPr>
      </w:pPr>
      <w:r w:rsidRPr="00655EA9">
        <w:rPr>
          <w:rFonts w:ascii="Times New Roman" w:hAnsi="Times New Roman" w:cs="Times New Roman"/>
        </w:rPr>
        <w:t>Distribution-15 year</w:t>
      </w:r>
    </w:p>
    <w:p w14:paraId="386390BC" w14:textId="77777777" w:rsidR="0042600A" w:rsidRPr="00655EA9" w:rsidRDefault="0042600A" w:rsidP="00655EA9">
      <w:pPr>
        <w:pStyle w:val="ListParagraph"/>
        <w:numPr>
          <w:ilvl w:val="0"/>
          <w:numId w:val="11"/>
        </w:numPr>
        <w:jc w:val="both"/>
        <w:rPr>
          <w:rFonts w:ascii="Times New Roman" w:hAnsi="Times New Roman" w:cs="Times New Roman"/>
        </w:rPr>
      </w:pPr>
      <w:r w:rsidRPr="00655EA9">
        <w:rPr>
          <w:rFonts w:ascii="Times New Roman" w:hAnsi="Times New Roman" w:cs="Times New Roman"/>
        </w:rPr>
        <w:t>Supply -5 years</w:t>
      </w:r>
    </w:p>
    <w:p w14:paraId="5EB44700" w14:textId="77777777" w:rsidR="0042600A" w:rsidRPr="00655EA9" w:rsidRDefault="0042600A" w:rsidP="00655EA9">
      <w:pPr>
        <w:pStyle w:val="ListParagraph"/>
        <w:numPr>
          <w:ilvl w:val="0"/>
          <w:numId w:val="11"/>
        </w:numPr>
        <w:jc w:val="both"/>
        <w:rPr>
          <w:rFonts w:ascii="Times New Roman" w:hAnsi="Times New Roman" w:cs="Times New Roman"/>
        </w:rPr>
      </w:pPr>
      <w:r w:rsidRPr="00655EA9">
        <w:rPr>
          <w:rFonts w:ascii="Times New Roman" w:hAnsi="Times New Roman" w:cs="Times New Roman"/>
        </w:rPr>
        <w:t>Solar- 5years</w:t>
      </w:r>
    </w:p>
    <w:p w14:paraId="4514A883" w14:textId="77777777" w:rsidR="00C37EEF" w:rsidRPr="004D4C0F" w:rsidRDefault="00C37EEF" w:rsidP="00655EA9">
      <w:pPr>
        <w:spacing w:after="0" w:line="240" w:lineRule="auto"/>
        <w:ind w:left="360"/>
        <w:jc w:val="both"/>
        <w:rPr>
          <w:rFonts w:ascii="Times New Roman" w:eastAsia="Times New Roman" w:hAnsi="Times New Roman" w:cs="Times New Roman"/>
        </w:rPr>
      </w:pPr>
    </w:p>
    <w:p w14:paraId="44917771" w14:textId="77777777" w:rsidR="004D4C0F" w:rsidRPr="00655EA9" w:rsidRDefault="00C37EEF" w:rsidP="00C37EEF">
      <w:pPr>
        <w:pStyle w:val="Heading2"/>
        <w:rPr>
          <w:lang w:val="en-AU"/>
        </w:rPr>
      </w:pPr>
      <w:bookmarkStart w:id="14" w:name="_Toc515624290"/>
      <w:bookmarkStart w:id="15" w:name="_Toc18753513"/>
      <w:r>
        <w:rPr>
          <w:lang w:val="en-AU"/>
        </w:rPr>
        <w:t xml:space="preserve">4.1 </w:t>
      </w:r>
      <w:r w:rsidR="004D4C0F" w:rsidRPr="00655EA9">
        <w:rPr>
          <w:lang w:val="en-AU"/>
        </w:rPr>
        <w:t>COMPANY FORMATION AND REGISTRATION</w:t>
      </w:r>
      <w:bookmarkEnd w:id="14"/>
      <w:bookmarkEnd w:id="15"/>
    </w:p>
    <w:p w14:paraId="1B9FF954" w14:textId="77777777" w:rsidR="004D4C0F" w:rsidRPr="004D4C0F" w:rsidRDefault="004D4C0F" w:rsidP="00655EA9">
      <w:pPr>
        <w:spacing w:after="0" w:line="240" w:lineRule="auto"/>
        <w:ind w:left="360"/>
        <w:jc w:val="both"/>
        <w:rPr>
          <w:rFonts w:ascii="Times New Roman" w:eastAsia="Times New Roman" w:hAnsi="Times New Roman" w:cs="Times New Roman"/>
        </w:rPr>
      </w:pPr>
      <w:r w:rsidRPr="004D4C0F">
        <w:rPr>
          <w:rFonts w:ascii="Times New Roman" w:eastAsia="Times New Roman" w:hAnsi="Times New Roman" w:cs="Times New Roman"/>
        </w:rPr>
        <w:t>The Company's Act Cap 388 governs the registration of companies in Zambia. Registration is done at the Patents and Companies Registration Office. Any two or more persons can incorporate a company under the Company's Act. The persons will be required to submit the following documents:</w:t>
      </w:r>
    </w:p>
    <w:p w14:paraId="632CC5BC" w14:textId="77777777" w:rsidR="004D4C0F" w:rsidRPr="004D4C0F" w:rsidRDefault="004D4C0F" w:rsidP="00655EA9">
      <w:pPr>
        <w:numPr>
          <w:ilvl w:val="0"/>
          <w:numId w:val="30"/>
        </w:num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Application for name clearance, in order to avoid use of an existing or similar name</w:t>
      </w:r>
    </w:p>
    <w:p w14:paraId="47AA9C4E" w14:textId="77777777" w:rsidR="004D4C0F" w:rsidRPr="004D4C0F" w:rsidRDefault="004D4C0F" w:rsidP="00655EA9">
      <w:pPr>
        <w:numPr>
          <w:ilvl w:val="0"/>
          <w:numId w:val="30"/>
        </w:num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Application for incorporation by subscribing the names of directors and secretaries of the company</w:t>
      </w:r>
    </w:p>
    <w:p w14:paraId="773B4276" w14:textId="77777777" w:rsidR="004D4C0F" w:rsidRPr="004D4C0F" w:rsidRDefault="004D4C0F" w:rsidP="00655EA9">
      <w:pPr>
        <w:numPr>
          <w:ilvl w:val="0"/>
          <w:numId w:val="30"/>
        </w:num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Articles of the company</w:t>
      </w:r>
    </w:p>
    <w:p w14:paraId="377198D0" w14:textId="77777777" w:rsidR="004D4C0F" w:rsidRPr="004D4C0F" w:rsidRDefault="004D4C0F" w:rsidP="00655EA9">
      <w:pPr>
        <w:numPr>
          <w:ilvl w:val="0"/>
          <w:numId w:val="30"/>
        </w:num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Statutory declaration as to compliance with the Company's Act</w:t>
      </w:r>
    </w:p>
    <w:p w14:paraId="1C00256D" w14:textId="77777777" w:rsidR="004D4C0F" w:rsidRPr="004D4C0F" w:rsidRDefault="004D4C0F" w:rsidP="00655EA9">
      <w:pPr>
        <w:numPr>
          <w:ilvl w:val="0"/>
          <w:numId w:val="30"/>
        </w:num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Signed consent to act as director or secretary by each person named in the company's application</w:t>
      </w:r>
    </w:p>
    <w:p w14:paraId="4CA89379" w14:textId="77777777" w:rsidR="004D4C0F" w:rsidRPr="004D4C0F" w:rsidRDefault="004D4C0F" w:rsidP="00655EA9">
      <w:pPr>
        <w:numPr>
          <w:ilvl w:val="0"/>
          <w:numId w:val="30"/>
        </w:num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Declaration of guarantee, if a company is limited by guarantee.</w:t>
      </w:r>
    </w:p>
    <w:p w14:paraId="7A2E70BB" w14:textId="77777777" w:rsidR="004D4C0F" w:rsidRPr="004D4C0F" w:rsidRDefault="004D4C0F" w:rsidP="00655EA9">
      <w:pPr>
        <w:spacing w:after="0" w:line="240" w:lineRule="auto"/>
        <w:ind w:left="1080"/>
        <w:jc w:val="both"/>
        <w:rPr>
          <w:rFonts w:ascii="Times New Roman" w:eastAsia="Times New Roman" w:hAnsi="Times New Roman" w:cs="Times New Roman"/>
        </w:rPr>
      </w:pPr>
    </w:p>
    <w:p w14:paraId="62A7A5BA" w14:textId="77777777" w:rsidR="004D4C0F" w:rsidRPr="004D4C0F" w:rsidRDefault="004D4C0F" w:rsidP="00655EA9">
      <w:pPr>
        <w:spacing w:after="0" w:line="240" w:lineRule="auto"/>
        <w:ind w:left="450"/>
        <w:jc w:val="both"/>
        <w:rPr>
          <w:rFonts w:ascii="Times New Roman" w:eastAsia="Times New Roman" w:hAnsi="Times New Roman" w:cs="Times New Roman"/>
        </w:rPr>
      </w:pPr>
      <w:r w:rsidRPr="004D4C0F">
        <w:rPr>
          <w:rFonts w:ascii="Times New Roman" w:eastAsia="Times New Roman" w:hAnsi="Times New Roman" w:cs="Times New Roman"/>
        </w:rPr>
        <w:t>The minimum share capital of a company is K15, 000</w:t>
      </w:r>
      <w:r w:rsidRPr="004D4C0F">
        <w:rPr>
          <w:rFonts w:ascii="Times New Roman" w:eastAsia="Times New Roman" w:hAnsi="Times New Roman" w:cs="Times New Roman"/>
          <w:lang w:val="en-ZA"/>
        </w:rPr>
        <w:t xml:space="preserve"> (about US$ 1, 500).</w:t>
      </w:r>
      <w:r w:rsidRPr="004D4C0F">
        <w:rPr>
          <w:rFonts w:ascii="Times New Roman" w:eastAsia="Times New Roman" w:hAnsi="Times New Roman" w:cs="Times New Roman"/>
        </w:rPr>
        <w:t>The law requires that half the directors of the company be residents in Zambia.</w:t>
      </w:r>
      <w:r w:rsidRPr="004D4C0F">
        <w:rPr>
          <w:rFonts w:ascii="Times New Roman" w:eastAsia="Times New Roman" w:hAnsi="Times New Roman" w:cs="Times New Roman"/>
          <w:lang w:val="en-ZA"/>
        </w:rPr>
        <w:t xml:space="preserve"> </w:t>
      </w:r>
      <w:r w:rsidRPr="004D4C0F">
        <w:rPr>
          <w:rFonts w:ascii="Times New Roman" w:eastAsia="Times New Roman" w:hAnsi="Times New Roman" w:cs="Times New Roman"/>
        </w:rPr>
        <w:t>All companies are required to submit annual returns to the Registrar of Companies within three months after the end of the financial year or one month after the Annual General Meeting if it is held within three months after the financial year.</w:t>
      </w:r>
    </w:p>
    <w:p w14:paraId="548DAAB5" w14:textId="77777777" w:rsidR="004D4C0F" w:rsidRPr="004D4C0F" w:rsidRDefault="004D4C0F" w:rsidP="00655EA9">
      <w:pPr>
        <w:spacing w:after="0" w:line="240" w:lineRule="auto"/>
        <w:ind w:left="450"/>
        <w:jc w:val="both"/>
        <w:rPr>
          <w:rFonts w:ascii="Times New Roman" w:eastAsia="Times New Roman" w:hAnsi="Times New Roman" w:cs="Times New Roman"/>
        </w:rPr>
      </w:pPr>
    </w:p>
    <w:p w14:paraId="59DACF4C" w14:textId="77777777" w:rsidR="004D4C0F" w:rsidRDefault="004D4C0F" w:rsidP="00655EA9">
      <w:pPr>
        <w:spacing w:after="0" w:line="240" w:lineRule="auto"/>
        <w:ind w:left="450"/>
        <w:jc w:val="both"/>
        <w:rPr>
          <w:rFonts w:ascii="Times New Roman" w:eastAsia="Times New Roman" w:hAnsi="Times New Roman" w:cs="Times New Roman"/>
        </w:rPr>
      </w:pPr>
      <w:r w:rsidRPr="004D4C0F">
        <w:rPr>
          <w:rFonts w:ascii="Times New Roman" w:eastAsia="Times New Roman" w:hAnsi="Times New Roman" w:cs="Times New Roman"/>
        </w:rPr>
        <w:t>The Company's Act allows foreign companies to register with the Registrar of Companies within 28 days of setting up or acquiring an established place of business. The documentation requirement may be obtained from the Office of the Registrar of Companies.</w:t>
      </w:r>
    </w:p>
    <w:p w14:paraId="3A4F85E1" w14:textId="77777777" w:rsidR="00C37EEF" w:rsidRPr="004D4C0F" w:rsidRDefault="00C37EEF" w:rsidP="00655EA9">
      <w:pPr>
        <w:spacing w:after="0" w:line="240" w:lineRule="auto"/>
        <w:ind w:left="450"/>
        <w:jc w:val="both"/>
        <w:rPr>
          <w:rFonts w:ascii="Times New Roman" w:eastAsia="Times New Roman" w:hAnsi="Times New Roman" w:cs="Times New Roman"/>
        </w:rPr>
      </w:pPr>
    </w:p>
    <w:p w14:paraId="17CFD877" w14:textId="77777777" w:rsidR="004D4C0F" w:rsidRPr="00655EA9" w:rsidRDefault="00C37EEF" w:rsidP="00C37EEF">
      <w:pPr>
        <w:pStyle w:val="Heading2"/>
        <w:rPr>
          <w:lang w:val="en-AU"/>
        </w:rPr>
      </w:pPr>
      <w:bookmarkStart w:id="16" w:name="_Toc515624291"/>
      <w:bookmarkStart w:id="17" w:name="_Toc18753514"/>
      <w:r>
        <w:rPr>
          <w:lang w:val="en-AU"/>
        </w:rPr>
        <w:t xml:space="preserve">4.2 </w:t>
      </w:r>
      <w:r w:rsidR="004D4C0F" w:rsidRPr="00655EA9">
        <w:rPr>
          <w:lang w:val="en-AU"/>
        </w:rPr>
        <w:t>CERTIFICATE OF REGISTRATION</w:t>
      </w:r>
      <w:bookmarkEnd w:id="16"/>
      <w:bookmarkEnd w:id="17"/>
    </w:p>
    <w:p w14:paraId="1BB00AE6" w14:textId="77777777" w:rsidR="004D4C0F" w:rsidRPr="004D4C0F" w:rsidRDefault="004D4C0F" w:rsidP="00655EA9">
      <w:pPr>
        <w:spacing w:after="0" w:line="240" w:lineRule="auto"/>
        <w:ind w:left="720"/>
        <w:jc w:val="both"/>
        <w:rPr>
          <w:rFonts w:ascii="Times New Roman" w:eastAsia="Times New Roman" w:hAnsi="Times New Roman" w:cs="Times New Roman"/>
        </w:rPr>
      </w:pPr>
      <w:r w:rsidRPr="004D4C0F">
        <w:rPr>
          <w:rFonts w:ascii="Times New Roman" w:eastAsia="Times New Roman" w:hAnsi="Times New Roman" w:cs="Times New Roman"/>
        </w:rPr>
        <w:t>The Zambia Development Agency Act No. 11 of 2006 provides for investment incentives and investment guarantees.</w:t>
      </w:r>
      <w:r w:rsidRPr="004D4C0F">
        <w:rPr>
          <w:rFonts w:ascii="Times New Roman" w:eastAsia="Times New Roman" w:hAnsi="Times New Roman" w:cs="Times New Roman"/>
          <w:lang w:val="en-ZA"/>
        </w:rPr>
        <w:t xml:space="preserve"> </w:t>
      </w:r>
      <w:r w:rsidRPr="004D4C0F">
        <w:rPr>
          <w:rFonts w:ascii="Times New Roman" w:eastAsia="Times New Roman" w:hAnsi="Times New Roman" w:cs="Times New Roman"/>
        </w:rPr>
        <w:t xml:space="preserve">Applications for a certificate of registration should be submitted to the Zambia Development Agency, a statutory body mandated by government to </w:t>
      </w:r>
      <w:r w:rsidRPr="004D4C0F">
        <w:rPr>
          <w:rFonts w:ascii="Times New Roman" w:eastAsia="Times New Roman" w:hAnsi="Times New Roman" w:cs="Times New Roman"/>
          <w:color w:val="000000"/>
        </w:rPr>
        <w:t>foster economic development through the promotion and facilitation of investment and international trade</w:t>
      </w:r>
      <w:r w:rsidRPr="004D4C0F">
        <w:rPr>
          <w:rFonts w:ascii="Times New Roman" w:eastAsia="Times New Roman" w:hAnsi="Times New Roman" w:cs="Times New Roman"/>
        </w:rPr>
        <w:t>.</w:t>
      </w:r>
    </w:p>
    <w:p w14:paraId="4B9EDFD6" w14:textId="77777777" w:rsidR="004D4C0F" w:rsidRPr="004D4C0F" w:rsidRDefault="004D4C0F" w:rsidP="00655EA9">
      <w:pPr>
        <w:spacing w:after="0" w:line="240" w:lineRule="auto"/>
        <w:ind w:left="1800"/>
        <w:jc w:val="both"/>
        <w:rPr>
          <w:rFonts w:ascii="Times New Roman" w:eastAsia="Times New Roman" w:hAnsi="Times New Roman" w:cs="Times New Roman"/>
        </w:rPr>
      </w:pPr>
    </w:p>
    <w:p w14:paraId="28FDFD1E" w14:textId="77777777" w:rsidR="004D4C0F" w:rsidRPr="004D4C0F" w:rsidRDefault="004D4C0F" w:rsidP="00655EA9">
      <w:p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The documents required to support an application for a Certificate of Registration include:</w:t>
      </w:r>
    </w:p>
    <w:p w14:paraId="32E442B6" w14:textId="77777777" w:rsidR="004D4C0F" w:rsidRPr="004D4C0F" w:rsidRDefault="004D4C0F" w:rsidP="00655EA9">
      <w:pPr>
        <w:numPr>
          <w:ilvl w:val="0"/>
          <w:numId w:val="15"/>
        </w:numPr>
        <w:tabs>
          <w:tab w:val="num" w:pos="-150"/>
          <w:tab w:val="num" w:pos="1656"/>
        </w:tabs>
        <w:spacing w:after="0" w:line="240" w:lineRule="auto"/>
        <w:ind w:left="1080"/>
        <w:jc w:val="both"/>
        <w:rPr>
          <w:rFonts w:ascii="Times New Roman" w:eastAsia="Times New Roman" w:hAnsi="Times New Roman" w:cs="Times New Roman"/>
        </w:rPr>
      </w:pPr>
      <w:r w:rsidRPr="004D4C0F">
        <w:rPr>
          <w:rFonts w:ascii="Times New Roman" w:eastAsia="Times New Roman" w:hAnsi="Times New Roman" w:cs="Times New Roman"/>
        </w:rPr>
        <w:t>Copy of Certificate of Incorporation, issued by the Registrar of Companies</w:t>
      </w:r>
    </w:p>
    <w:p w14:paraId="79E01FA6" w14:textId="77777777" w:rsidR="004D4C0F" w:rsidRPr="004D4C0F" w:rsidRDefault="004D4C0F" w:rsidP="00655EA9">
      <w:pPr>
        <w:numPr>
          <w:ilvl w:val="0"/>
          <w:numId w:val="15"/>
        </w:numPr>
        <w:tabs>
          <w:tab w:val="num" w:pos="-150"/>
          <w:tab w:val="num" w:pos="1656"/>
        </w:tabs>
        <w:spacing w:after="0" w:line="240" w:lineRule="auto"/>
        <w:ind w:left="1080"/>
        <w:jc w:val="both"/>
        <w:rPr>
          <w:rFonts w:ascii="Times New Roman" w:eastAsia="Times New Roman" w:hAnsi="Times New Roman" w:cs="Times New Roman"/>
        </w:rPr>
      </w:pPr>
      <w:r w:rsidRPr="004D4C0F">
        <w:rPr>
          <w:rFonts w:ascii="Times New Roman" w:eastAsia="Times New Roman" w:hAnsi="Times New Roman" w:cs="Times New Roman"/>
        </w:rPr>
        <w:t>Certificate of Share capital</w:t>
      </w:r>
    </w:p>
    <w:p w14:paraId="262B13D9" w14:textId="77777777" w:rsidR="004D4C0F" w:rsidRPr="004D4C0F" w:rsidRDefault="004D4C0F" w:rsidP="00655EA9">
      <w:pPr>
        <w:numPr>
          <w:ilvl w:val="0"/>
          <w:numId w:val="15"/>
        </w:numPr>
        <w:tabs>
          <w:tab w:val="num" w:pos="-150"/>
          <w:tab w:val="num" w:pos="1656"/>
        </w:tabs>
        <w:spacing w:after="0" w:line="240" w:lineRule="auto"/>
        <w:ind w:left="1080"/>
        <w:jc w:val="both"/>
        <w:rPr>
          <w:rFonts w:ascii="Times New Roman" w:eastAsia="Times New Roman" w:hAnsi="Times New Roman" w:cs="Times New Roman"/>
        </w:rPr>
      </w:pPr>
      <w:r w:rsidRPr="004D4C0F">
        <w:rPr>
          <w:rFonts w:ascii="Times New Roman" w:eastAsia="Times New Roman" w:hAnsi="Times New Roman" w:cs="Times New Roman"/>
        </w:rPr>
        <w:t>Official list of shareholders / directors</w:t>
      </w:r>
    </w:p>
    <w:p w14:paraId="5DA53F13" w14:textId="77777777" w:rsidR="004D4C0F" w:rsidRPr="004D4C0F" w:rsidRDefault="004D4C0F" w:rsidP="00655EA9">
      <w:pPr>
        <w:numPr>
          <w:ilvl w:val="0"/>
          <w:numId w:val="15"/>
        </w:numPr>
        <w:tabs>
          <w:tab w:val="num" w:pos="-150"/>
          <w:tab w:val="num" w:pos="1656"/>
        </w:tabs>
        <w:spacing w:after="0" w:line="240" w:lineRule="auto"/>
        <w:ind w:left="1080"/>
        <w:jc w:val="both"/>
        <w:rPr>
          <w:rFonts w:ascii="Times New Roman" w:eastAsia="Times New Roman" w:hAnsi="Times New Roman" w:cs="Times New Roman"/>
        </w:rPr>
      </w:pPr>
      <w:r w:rsidRPr="004D4C0F">
        <w:rPr>
          <w:rFonts w:ascii="Times New Roman" w:eastAsia="Times New Roman" w:hAnsi="Times New Roman" w:cs="Times New Roman"/>
        </w:rPr>
        <w:t xml:space="preserve">Proof of finance (audited financial statements, certificate of deposit at bank or latest bank statement) </w:t>
      </w:r>
    </w:p>
    <w:p w14:paraId="2771B48A" w14:textId="77777777" w:rsidR="004D4C0F" w:rsidRPr="004D4C0F" w:rsidRDefault="004D4C0F" w:rsidP="00655EA9">
      <w:pPr>
        <w:numPr>
          <w:ilvl w:val="0"/>
          <w:numId w:val="15"/>
        </w:numPr>
        <w:tabs>
          <w:tab w:val="num" w:pos="-150"/>
          <w:tab w:val="num" w:pos="1656"/>
        </w:tabs>
        <w:spacing w:after="0" w:line="240" w:lineRule="auto"/>
        <w:ind w:left="1080"/>
        <w:jc w:val="both"/>
        <w:rPr>
          <w:rFonts w:ascii="Times New Roman" w:eastAsia="Times New Roman" w:hAnsi="Times New Roman" w:cs="Times New Roman"/>
        </w:rPr>
      </w:pPr>
      <w:r w:rsidRPr="004D4C0F">
        <w:rPr>
          <w:rFonts w:ascii="Times New Roman" w:eastAsia="Times New Roman" w:hAnsi="Times New Roman" w:cs="Times New Roman"/>
        </w:rPr>
        <w:t>Detailed Business Plan</w:t>
      </w:r>
    </w:p>
    <w:p w14:paraId="5027D68B" w14:textId="77777777" w:rsidR="004D4C0F" w:rsidRPr="004D4C0F" w:rsidRDefault="004D4C0F" w:rsidP="00655EA9">
      <w:pPr>
        <w:numPr>
          <w:ilvl w:val="0"/>
          <w:numId w:val="15"/>
        </w:numPr>
        <w:tabs>
          <w:tab w:val="num" w:pos="-150"/>
          <w:tab w:val="num" w:pos="1656"/>
        </w:tabs>
        <w:spacing w:after="0" w:line="240" w:lineRule="auto"/>
        <w:ind w:left="1080"/>
        <w:jc w:val="both"/>
        <w:rPr>
          <w:rFonts w:ascii="Times New Roman" w:eastAsia="Times New Roman" w:hAnsi="Times New Roman" w:cs="Times New Roman"/>
        </w:rPr>
      </w:pPr>
      <w:r w:rsidRPr="004D4C0F">
        <w:rPr>
          <w:rFonts w:ascii="Times New Roman" w:eastAsia="Times New Roman" w:hAnsi="Times New Roman" w:cs="Times New Roman"/>
        </w:rPr>
        <w:t>Brief resumes/CVs for shareholders and/or directors</w:t>
      </w:r>
      <w:r w:rsidRPr="004D4C0F" w:rsidDel="00B1761B">
        <w:rPr>
          <w:rFonts w:ascii="Times New Roman" w:eastAsia="Times New Roman" w:hAnsi="Times New Roman" w:cs="Times New Roman"/>
        </w:rPr>
        <w:t xml:space="preserve"> </w:t>
      </w:r>
    </w:p>
    <w:p w14:paraId="235E661E" w14:textId="77777777" w:rsidR="004D4C0F" w:rsidRPr="004D4C0F" w:rsidRDefault="004D4C0F" w:rsidP="00655EA9">
      <w:pPr>
        <w:numPr>
          <w:ilvl w:val="0"/>
          <w:numId w:val="15"/>
        </w:numPr>
        <w:tabs>
          <w:tab w:val="num" w:pos="-150"/>
          <w:tab w:val="num" w:pos="1656"/>
        </w:tabs>
        <w:spacing w:after="0" w:line="240" w:lineRule="auto"/>
        <w:ind w:left="1080"/>
        <w:jc w:val="both"/>
        <w:rPr>
          <w:rFonts w:ascii="Times New Roman" w:eastAsia="Times New Roman" w:hAnsi="Times New Roman" w:cs="Times New Roman"/>
        </w:rPr>
      </w:pPr>
      <w:r w:rsidRPr="004D4C0F">
        <w:rPr>
          <w:rFonts w:ascii="Times New Roman" w:eastAsia="Times New Roman" w:hAnsi="Times New Roman" w:cs="Times New Roman"/>
        </w:rPr>
        <w:t>Certified Identity cards of shareholders and/or directors</w:t>
      </w:r>
    </w:p>
    <w:p w14:paraId="77805BA5" w14:textId="77777777" w:rsidR="004D4C0F" w:rsidRPr="004D4C0F" w:rsidRDefault="004D4C0F" w:rsidP="00655EA9">
      <w:pPr>
        <w:spacing w:after="0" w:line="240" w:lineRule="auto"/>
        <w:ind w:left="1800"/>
        <w:jc w:val="both"/>
        <w:rPr>
          <w:rFonts w:ascii="Times New Roman" w:eastAsia="Times New Roman" w:hAnsi="Times New Roman" w:cs="Times New Roman"/>
        </w:rPr>
      </w:pPr>
    </w:p>
    <w:p w14:paraId="1248C57A" w14:textId="77777777" w:rsidR="004D4C0F" w:rsidRDefault="004D4C0F" w:rsidP="00655EA9">
      <w:p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Applications for a Certificate of Registration in some sectors of the Economy require proof that applications for subsidiary permits from relevant institutions or ministries have been lodged.</w:t>
      </w:r>
    </w:p>
    <w:p w14:paraId="0CCC889B" w14:textId="77777777" w:rsidR="00C37EEF" w:rsidRPr="004D4C0F" w:rsidRDefault="00C37EEF" w:rsidP="00655EA9">
      <w:pPr>
        <w:spacing w:after="0" w:line="240" w:lineRule="auto"/>
        <w:jc w:val="both"/>
        <w:rPr>
          <w:rFonts w:ascii="Times New Roman" w:eastAsia="Times New Roman" w:hAnsi="Times New Roman" w:cs="Times New Roman"/>
        </w:rPr>
      </w:pPr>
    </w:p>
    <w:p w14:paraId="1DA14707" w14:textId="77777777" w:rsidR="004D4C0F" w:rsidRPr="00655EA9" w:rsidRDefault="00C37EEF" w:rsidP="00C37EEF">
      <w:pPr>
        <w:pStyle w:val="Heading2"/>
        <w:rPr>
          <w:lang w:val="en-AU"/>
        </w:rPr>
      </w:pPr>
      <w:bookmarkStart w:id="18" w:name="_Toc515624292"/>
      <w:bookmarkStart w:id="19" w:name="_Toc18753515"/>
      <w:r>
        <w:rPr>
          <w:lang w:val="en-AU"/>
        </w:rPr>
        <w:t xml:space="preserve">4.3 </w:t>
      </w:r>
      <w:r w:rsidR="004D4C0F" w:rsidRPr="00655EA9">
        <w:rPr>
          <w:lang w:val="en-AU"/>
        </w:rPr>
        <w:t>EMPLOYMENT LICENCES / PERMITS</w:t>
      </w:r>
      <w:bookmarkEnd w:id="18"/>
      <w:bookmarkEnd w:id="19"/>
    </w:p>
    <w:p w14:paraId="4F2E8B2B" w14:textId="77777777" w:rsidR="004D4C0F" w:rsidRPr="004D4C0F" w:rsidRDefault="004D4C0F" w:rsidP="00655EA9">
      <w:pPr>
        <w:spacing w:after="0" w:line="240" w:lineRule="auto"/>
        <w:ind w:firstLine="720"/>
        <w:jc w:val="both"/>
        <w:rPr>
          <w:rFonts w:ascii="Times New Roman" w:eastAsia="Times New Roman" w:hAnsi="Times New Roman" w:cs="Times New Roman"/>
        </w:rPr>
      </w:pPr>
      <w:r w:rsidRPr="004D4C0F">
        <w:rPr>
          <w:rFonts w:ascii="Times New Roman" w:eastAsia="Times New Roman" w:hAnsi="Times New Roman" w:cs="Times New Roman"/>
        </w:rPr>
        <w:t>The following employment licenses and permits are required in all sectors of the economy;</w:t>
      </w:r>
    </w:p>
    <w:p w14:paraId="479DD03B" w14:textId="77777777" w:rsidR="004D4C0F" w:rsidRPr="004D4C0F" w:rsidRDefault="004D4C0F" w:rsidP="00655EA9">
      <w:pPr>
        <w:spacing w:after="0" w:line="240" w:lineRule="auto"/>
        <w:ind w:left="426"/>
        <w:jc w:val="both"/>
        <w:rPr>
          <w:rFonts w:ascii="Times New Roman" w:eastAsia="Times New Roman" w:hAnsi="Times New Roman" w:cs="Times New Roman"/>
        </w:rPr>
      </w:pPr>
    </w:p>
    <w:p w14:paraId="0C4A3896" w14:textId="77777777" w:rsidR="004D4C0F" w:rsidRPr="004D4C0F" w:rsidRDefault="004D4C0F" w:rsidP="00655EA9">
      <w:pPr>
        <w:numPr>
          <w:ilvl w:val="0"/>
          <w:numId w:val="21"/>
        </w:numPr>
        <w:spacing w:after="0" w:line="240" w:lineRule="auto"/>
        <w:ind w:left="2160"/>
        <w:jc w:val="both"/>
        <w:rPr>
          <w:rFonts w:ascii="Times New Roman" w:eastAsia="Times New Roman" w:hAnsi="Times New Roman" w:cs="Times New Roman"/>
          <w:b/>
        </w:rPr>
      </w:pPr>
      <w:r w:rsidRPr="004D4C0F">
        <w:rPr>
          <w:rFonts w:ascii="Times New Roman" w:eastAsia="Times New Roman" w:hAnsi="Times New Roman" w:cs="Times New Roman"/>
          <w:b/>
        </w:rPr>
        <w:t>Investors permit</w:t>
      </w:r>
    </w:p>
    <w:p w14:paraId="16697B1B" w14:textId="77777777" w:rsidR="004D4C0F" w:rsidRPr="004D4C0F" w:rsidRDefault="004D4C0F" w:rsidP="00655EA9">
      <w:pPr>
        <w:spacing w:after="0" w:line="240" w:lineRule="auto"/>
        <w:ind w:left="1800"/>
        <w:jc w:val="both"/>
        <w:rPr>
          <w:rFonts w:ascii="Times New Roman" w:eastAsia="Times New Roman" w:hAnsi="Times New Roman" w:cs="Times New Roman"/>
        </w:rPr>
      </w:pPr>
      <w:r w:rsidRPr="004D4C0F">
        <w:rPr>
          <w:rFonts w:ascii="Times New Roman" w:eastAsia="Times New Roman" w:hAnsi="Times New Roman" w:cs="Times New Roman"/>
        </w:rPr>
        <w:t>Immigration Headquarters are responsible for issuance of Investors Permits to deserving foreign investors. An application for the permit should be supported by the following documents:</w:t>
      </w:r>
    </w:p>
    <w:p w14:paraId="67A47F84" w14:textId="77777777" w:rsidR="004D4C0F" w:rsidRPr="004D4C0F" w:rsidRDefault="004D4C0F" w:rsidP="00655EA9">
      <w:pPr>
        <w:numPr>
          <w:ilvl w:val="0"/>
          <w:numId w:val="16"/>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 xml:space="preserve">Two passport-size photos </w:t>
      </w:r>
    </w:p>
    <w:p w14:paraId="2CBCDA73" w14:textId="77777777" w:rsidR="004D4C0F" w:rsidRPr="004D4C0F" w:rsidRDefault="004D4C0F" w:rsidP="00655EA9">
      <w:pPr>
        <w:numPr>
          <w:ilvl w:val="0"/>
          <w:numId w:val="16"/>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Bank statement</w:t>
      </w:r>
    </w:p>
    <w:p w14:paraId="64152C0A" w14:textId="77777777" w:rsidR="004D4C0F" w:rsidRPr="004D4C0F" w:rsidRDefault="004D4C0F" w:rsidP="00655EA9">
      <w:pPr>
        <w:numPr>
          <w:ilvl w:val="0"/>
          <w:numId w:val="16"/>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Valid copy of the company's certificate of incorporation</w:t>
      </w:r>
    </w:p>
    <w:p w14:paraId="1B4779AA" w14:textId="77777777" w:rsidR="004D4C0F" w:rsidRPr="004D4C0F" w:rsidRDefault="004D4C0F" w:rsidP="00655EA9">
      <w:pPr>
        <w:numPr>
          <w:ilvl w:val="0"/>
          <w:numId w:val="16"/>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Copy of the certificate of registration issued by the Zambia Development Agency</w:t>
      </w:r>
    </w:p>
    <w:p w14:paraId="2013362B" w14:textId="77777777" w:rsidR="004D4C0F" w:rsidRPr="004D4C0F" w:rsidRDefault="004D4C0F" w:rsidP="00655EA9">
      <w:pPr>
        <w:spacing w:after="0" w:line="240" w:lineRule="auto"/>
        <w:ind w:left="2520"/>
        <w:jc w:val="both"/>
        <w:rPr>
          <w:rFonts w:ascii="Times New Roman" w:eastAsia="Times New Roman" w:hAnsi="Times New Roman" w:cs="Times New Roman"/>
        </w:rPr>
      </w:pPr>
    </w:p>
    <w:p w14:paraId="1C11C712" w14:textId="77777777" w:rsidR="004D4C0F" w:rsidRPr="004D4C0F" w:rsidRDefault="004D4C0F" w:rsidP="00655EA9">
      <w:pPr>
        <w:numPr>
          <w:ilvl w:val="0"/>
          <w:numId w:val="21"/>
        </w:numPr>
        <w:spacing w:after="0" w:line="240" w:lineRule="auto"/>
        <w:ind w:left="2160"/>
        <w:jc w:val="both"/>
        <w:rPr>
          <w:rFonts w:ascii="Times New Roman" w:eastAsia="Times New Roman" w:hAnsi="Times New Roman" w:cs="Times New Roman"/>
          <w:b/>
        </w:rPr>
      </w:pPr>
      <w:r w:rsidRPr="004D4C0F">
        <w:rPr>
          <w:rFonts w:ascii="Times New Roman" w:eastAsia="Times New Roman" w:hAnsi="Times New Roman" w:cs="Times New Roman"/>
          <w:b/>
        </w:rPr>
        <w:t>Employment permit</w:t>
      </w:r>
    </w:p>
    <w:p w14:paraId="710EC0E6" w14:textId="77777777" w:rsidR="004D4C0F" w:rsidRPr="004D4C0F" w:rsidRDefault="004D4C0F" w:rsidP="00655EA9">
      <w:pPr>
        <w:spacing w:after="0" w:line="240" w:lineRule="auto"/>
        <w:ind w:left="1800"/>
        <w:jc w:val="both"/>
        <w:rPr>
          <w:rFonts w:ascii="Times New Roman" w:eastAsia="Times New Roman" w:hAnsi="Times New Roman" w:cs="Times New Roman"/>
        </w:rPr>
      </w:pPr>
      <w:r w:rsidRPr="004D4C0F">
        <w:rPr>
          <w:rFonts w:ascii="Times New Roman" w:eastAsia="Times New Roman" w:hAnsi="Times New Roman" w:cs="Times New Roman"/>
        </w:rPr>
        <w:t xml:space="preserve">Immigration Headquarters, may issue employment permits after an investor submits the following documents: </w:t>
      </w:r>
    </w:p>
    <w:p w14:paraId="5E0B1CB5" w14:textId="77777777" w:rsidR="004D4C0F" w:rsidRPr="004D4C0F" w:rsidRDefault="004D4C0F" w:rsidP="00655EA9">
      <w:pPr>
        <w:numPr>
          <w:ilvl w:val="0"/>
          <w:numId w:val="26"/>
        </w:num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 xml:space="preserve">Certified copy of the applicant's highest education qualification and any other additional qualifications and certificate of employment from previous employers; </w:t>
      </w:r>
    </w:p>
    <w:p w14:paraId="6B592DFC" w14:textId="77777777" w:rsidR="004D4C0F" w:rsidRPr="004D4C0F" w:rsidRDefault="004D4C0F" w:rsidP="00655EA9">
      <w:pPr>
        <w:numPr>
          <w:ilvl w:val="0"/>
          <w:numId w:val="17"/>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Letter from the prospective employer explaining steps taken to employ Zambian citizens to fill the vacancy</w:t>
      </w:r>
    </w:p>
    <w:p w14:paraId="5745FB68" w14:textId="77777777" w:rsidR="004D4C0F" w:rsidRPr="004D4C0F" w:rsidRDefault="004D4C0F" w:rsidP="00655EA9">
      <w:pPr>
        <w:spacing w:after="0" w:line="240" w:lineRule="auto"/>
        <w:jc w:val="both"/>
        <w:rPr>
          <w:rFonts w:ascii="Times New Roman" w:eastAsia="Times New Roman" w:hAnsi="Times New Roman" w:cs="Times New Roman"/>
        </w:rPr>
      </w:pPr>
    </w:p>
    <w:p w14:paraId="32CA9D1F" w14:textId="77777777" w:rsidR="004D4C0F" w:rsidRPr="004D4C0F" w:rsidRDefault="004D4C0F" w:rsidP="00655EA9">
      <w:pPr>
        <w:spacing w:after="0" w:line="240" w:lineRule="auto"/>
        <w:ind w:left="2520"/>
        <w:jc w:val="both"/>
        <w:rPr>
          <w:rFonts w:ascii="Times New Roman" w:eastAsia="Times New Roman" w:hAnsi="Times New Roman" w:cs="Times New Roman"/>
          <w:b/>
        </w:rPr>
      </w:pPr>
    </w:p>
    <w:p w14:paraId="21FA8E06" w14:textId="77777777" w:rsidR="004D4C0F" w:rsidRPr="00655EA9" w:rsidRDefault="00C37EEF" w:rsidP="00C37EEF">
      <w:pPr>
        <w:pStyle w:val="Heading2"/>
      </w:pPr>
      <w:bookmarkStart w:id="20" w:name="_Toc515624301"/>
      <w:bookmarkStart w:id="21" w:name="_Toc18753516"/>
      <w:r>
        <w:rPr>
          <w:rFonts w:eastAsia="Times New Roman"/>
        </w:rPr>
        <w:t xml:space="preserve">4.4 </w:t>
      </w:r>
      <w:r w:rsidR="004D4C0F" w:rsidRPr="00655EA9">
        <w:t>OTHER SECTOR PERMITS AND LICENCES</w:t>
      </w:r>
      <w:bookmarkEnd w:id="20"/>
      <w:bookmarkEnd w:id="21"/>
    </w:p>
    <w:p w14:paraId="242734E7" w14:textId="77777777" w:rsidR="004D4C0F" w:rsidRPr="004D4C0F" w:rsidRDefault="004D4C0F" w:rsidP="00655EA9">
      <w:pPr>
        <w:spacing w:after="0" w:line="240" w:lineRule="auto"/>
        <w:ind w:left="360" w:firstLine="720"/>
        <w:jc w:val="both"/>
        <w:rPr>
          <w:rFonts w:ascii="Times New Roman" w:eastAsia="Times New Roman" w:hAnsi="Times New Roman" w:cs="Times New Roman"/>
        </w:rPr>
      </w:pPr>
      <w:r w:rsidRPr="004D4C0F">
        <w:rPr>
          <w:rFonts w:ascii="Times New Roman" w:eastAsia="Times New Roman" w:hAnsi="Times New Roman" w:cs="Times New Roman"/>
        </w:rPr>
        <w:t>There are also a number of other general permits and licenses as follows;</w:t>
      </w:r>
    </w:p>
    <w:p w14:paraId="0F2548A7" w14:textId="77777777" w:rsidR="004D4C0F" w:rsidRPr="004D4C0F" w:rsidRDefault="004D4C0F" w:rsidP="00655EA9">
      <w:pPr>
        <w:spacing w:after="0" w:line="240" w:lineRule="auto"/>
        <w:ind w:left="1080"/>
        <w:jc w:val="both"/>
        <w:rPr>
          <w:rFonts w:ascii="Times New Roman" w:eastAsia="Times New Roman" w:hAnsi="Times New Roman" w:cs="Times New Roman"/>
        </w:rPr>
      </w:pPr>
    </w:p>
    <w:p w14:paraId="2460F421" w14:textId="77777777" w:rsidR="004D4C0F" w:rsidRPr="00655EA9" w:rsidRDefault="004D4C0F" w:rsidP="00655EA9">
      <w:pPr>
        <w:pStyle w:val="ListParagraph"/>
        <w:numPr>
          <w:ilvl w:val="0"/>
          <w:numId w:val="32"/>
        </w:numPr>
        <w:spacing w:after="0" w:line="240" w:lineRule="auto"/>
        <w:jc w:val="both"/>
        <w:rPr>
          <w:rFonts w:ascii="Times New Roman" w:eastAsia="Times New Roman" w:hAnsi="Times New Roman" w:cs="Times New Roman"/>
          <w:b/>
        </w:rPr>
      </w:pPr>
      <w:r w:rsidRPr="00655EA9">
        <w:rPr>
          <w:rFonts w:ascii="Times New Roman" w:eastAsia="Times New Roman" w:hAnsi="Times New Roman" w:cs="Times New Roman"/>
          <w:b/>
        </w:rPr>
        <w:t xml:space="preserve">The Project Brief and Environmental Impact Statement </w:t>
      </w:r>
    </w:p>
    <w:p w14:paraId="36825813" w14:textId="77777777" w:rsidR="004D4C0F" w:rsidRPr="004D4C0F" w:rsidRDefault="004D4C0F" w:rsidP="00655EA9">
      <w:p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 xml:space="preserve">Most projects in all sectors other than the service sector require authorization from the Zambia Environmental Management Agency (ZEMA). It is a requirement under the </w:t>
      </w:r>
      <w:r w:rsidRPr="00655EA9">
        <w:rPr>
          <w:rFonts w:ascii="Times New Roman" w:eastAsia="Times New Roman" w:hAnsi="Times New Roman" w:cs="Times New Roman"/>
          <w:bCs/>
        </w:rPr>
        <w:t>Environmental Protection and Pollution Control Act</w:t>
      </w:r>
      <w:r w:rsidRPr="00655EA9">
        <w:rPr>
          <w:rFonts w:ascii="Times New Roman" w:eastAsia="Times New Roman" w:hAnsi="Times New Roman" w:cs="Times New Roman"/>
          <w:b/>
          <w:bCs/>
        </w:rPr>
        <w:t xml:space="preserve"> </w:t>
      </w:r>
      <w:r w:rsidRPr="00655EA9">
        <w:rPr>
          <w:rFonts w:ascii="Times New Roman" w:eastAsia="Times New Roman" w:hAnsi="Times New Roman" w:cs="Times New Roman"/>
          <w:bCs/>
        </w:rPr>
        <w:t>(</w:t>
      </w:r>
      <w:r w:rsidRPr="004D4C0F">
        <w:rPr>
          <w:rFonts w:ascii="Times New Roman" w:eastAsia="Times New Roman" w:hAnsi="Times New Roman" w:cs="Times New Roman"/>
        </w:rPr>
        <w:t>EPPCA) Cap 204 of the Laws of Zambia that before a project is undertaken, an Environmental Project Brief (EPB) or an Environmental Impact Statement (EIS) is submitted to ZEMA to ascertain its impacts on the environment. A Decision Letter will be issued by the ZEMA when they are satisfied that the project will have no negative environmental impact.</w:t>
      </w:r>
      <w:r w:rsidRPr="004D4C0F">
        <w:rPr>
          <w:rFonts w:ascii="Times New Roman" w:eastAsia="Times New Roman" w:hAnsi="Times New Roman" w:cs="Times New Roman"/>
          <w:b/>
          <w:bCs/>
          <w:i/>
          <w:iCs/>
          <w:lang w:val="en-GB"/>
        </w:rPr>
        <w:t xml:space="preserve"> </w:t>
      </w:r>
    </w:p>
    <w:p w14:paraId="4179B2AF" w14:textId="77777777" w:rsidR="004D4C0F" w:rsidRPr="004D4C0F" w:rsidRDefault="004D4C0F" w:rsidP="00655EA9">
      <w:pPr>
        <w:spacing w:after="0" w:line="240" w:lineRule="auto"/>
        <w:ind w:left="2520" w:hanging="360"/>
        <w:jc w:val="both"/>
        <w:rPr>
          <w:rFonts w:ascii="Times New Roman" w:eastAsia="Times New Roman" w:hAnsi="Times New Roman" w:cs="Times New Roman"/>
        </w:rPr>
      </w:pPr>
    </w:p>
    <w:p w14:paraId="74C8BEFC" w14:textId="77777777" w:rsidR="004D4C0F" w:rsidRPr="00655EA9" w:rsidRDefault="004D4C0F" w:rsidP="00655EA9">
      <w:pPr>
        <w:pStyle w:val="ListParagraph"/>
        <w:numPr>
          <w:ilvl w:val="0"/>
          <w:numId w:val="32"/>
        </w:numPr>
        <w:spacing w:after="0" w:line="240" w:lineRule="auto"/>
        <w:jc w:val="both"/>
        <w:rPr>
          <w:rFonts w:ascii="Times New Roman" w:eastAsia="Times New Roman" w:hAnsi="Times New Roman" w:cs="Times New Roman"/>
          <w:b/>
        </w:rPr>
      </w:pPr>
      <w:r w:rsidRPr="00655EA9">
        <w:rPr>
          <w:rFonts w:ascii="Times New Roman" w:eastAsia="Times New Roman" w:hAnsi="Times New Roman" w:cs="Times New Roman"/>
          <w:b/>
        </w:rPr>
        <w:t>Title Deed</w:t>
      </w:r>
    </w:p>
    <w:p w14:paraId="5453BA77" w14:textId="77777777" w:rsidR="004D4C0F" w:rsidRPr="004D4C0F" w:rsidRDefault="004D4C0F" w:rsidP="00655EA9">
      <w:p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Lands Department is responsible for issuance of Title Deeds upon submission of the following documents:</w:t>
      </w:r>
    </w:p>
    <w:p w14:paraId="2B2536E1"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Certificate of Incorporation</w:t>
      </w:r>
    </w:p>
    <w:p w14:paraId="4DB732CC"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Land sketch</w:t>
      </w:r>
    </w:p>
    <w:p w14:paraId="0824ACE1"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Letter of consent from the chief</w:t>
      </w:r>
    </w:p>
    <w:p w14:paraId="0208F561"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Recommendation letter from the local council</w:t>
      </w:r>
    </w:p>
    <w:p w14:paraId="2CBA4236" w14:textId="77777777" w:rsidR="004D4C0F" w:rsidRPr="004D4C0F" w:rsidRDefault="004D4C0F" w:rsidP="00655EA9">
      <w:pPr>
        <w:spacing w:after="0" w:line="240" w:lineRule="auto"/>
        <w:ind w:left="2520" w:hanging="360"/>
        <w:jc w:val="both"/>
        <w:rPr>
          <w:rFonts w:ascii="Times New Roman" w:eastAsia="Times New Roman" w:hAnsi="Times New Roman" w:cs="Times New Roman"/>
        </w:rPr>
      </w:pPr>
    </w:p>
    <w:p w14:paraId="008ADF66" w14:textId="77777777" w:rsidR="004D4C0F" w:rsidRPr="00655EA9" w:rsidRDefault="004D4C0F" w:rsidP="00655EA9">
      <w:pPr>
        <w:pStyle w:val="ListParagraph"/>
        <w:numPr>
          <w:ilvl w:val="0"/>
          <w:numId w:val="32"/>
        </w:numPr>
        <w:spacing w:after="0" w:line="240" w:lineRule="auto"/>
        <w:jc w:val="both"/>
        <w:rPr>
          <w:rFonts w:ascii="Times New Roman" w:eastAsia="Times New Roman" w:hAnsi="Times New Roman" w:cs="Times New Roman"/>
          <w:b/>
        </w:rPr>
      </w:pPr>
      <w:r w:rsidRPr="00655EA9">
        <w:rPr>
          <w:rFonts w:ascii="Times New Roman" w:eastAsia="Times New Roman" w:hAnsi="Times New Roman" w:cs="Times New Roman"/>
          <w:b/>
        </w:rPr>
        <w:t>Whole Sale, Manufacturer's and Agents' License</w:t>
      </w:r>
    </w:p>
    <w:p w14:paraId="6AA904FF" w14:textId="77777777" w:rsidR="004D4C0F" w:rsidRPr="004D4C0F" w:rsidRDefault="004D4C0F" w:rsidP="00655EA9">
      <w:p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 xml:space="preserve">Upon submission of the Certificate of Incorporation, the local council would issue the above </w:t>
      </w:r>
      <w:proofErr w:type="spellStart"/>
      <w:r w:rsidRPr="004D4C0F">
        <w:rPr>
          <w:rFonts w:ascii="Times New Roman" w:eastAsia="Times New Roman" w:hAnsi="Times New Roman" w:cs="Times New Roman"/>
        </w:rPr>
        <w:t>licences</w:t>
      </w:r>
      <w:proofErr w:type="spellEnd"/>
      <w:r w:rsidRPr="004D4C0F">
        <w:rPr>
          <w:rFonts w:ascii="Times New Roman" w:eastAsia="Times New Roman" w:hAnsi="Times New Roman" w:cs="Times New Roman"/>
        </w:rPr>
        <w:t>.</w:t>
      </w:r>
    </w:p>
    <w:p w14:paraId="7131ACA3" w14:textId="77777777" w:rsidR="004D4C0F" w:rsidRPr="004D4C0F" w:rsidRDefault="004D4C0F" w:rsidP="00655EA9">
      <w:pPr>
        <w:spacing w:after="0" w:line="240" w:lineRule="auto"/>
        <w:ind w:left="2520" w:hanging="360"/>
        <w:jc w:val="both"/>
        <w:rPr>
          <w:rFonts w:ascii="Times New Roman" w:eastAsia="Times New Roman" w:hAnsi="Times New Roman" w:cs="Times New Roman"/>
        </w:rPr>
      </w:pPr>
    </w:p>
    <w:p w14:paraId="19B8D424" w14:textId="77777777" w:rsidR="004D4C0F" w:rsidRPr="00655EA9" w:rsidRDefault="004D4C0F" w:rsidP="00655EA9">
      <w:pPr>
        <w:pStyle w:val="ListParagraph"/>
        <w:numPr>
          <w:ilvl w:val="0"/>
          <w:numId w:val="32"/>
        </w:numPr>
        <w:spacing w:after="0" w:line="240" w:lineRule="auto"/>
        <w:jc w:val="both"/>
        <w:rPr>
          <w:rFonts w:ascii="Times New Roman" w:eastAsia="Times New Roman" w:hAnsi="Times New Roman" w:cs="Times New Roman"/>
          <w:b/>
        </w:rPr>
      </w:pPr>
      <w:r w:rsidRPr="00655EA9">
        <w:rPr>
          <w:rFonts w:ascii="Times New Roman" w:eastAsia="Times New Roman" w:hAnsi="Times New Roman" w:cs="Times New Roman"/>
          <w:b/>
        </w:rPr>
        <w:t>Forest Concession License</w:t>
      </w:r>
    </w:p>
    <w:p w14:paraId="62AF2458" w14:textId="77777777" w:rsidR="004D4C0F" w:rsidRPr="004D4C0F" w:rsidRDefault="004D4C0F" w:rsidP="00655EA9">
      <w:pPr>
        <w:spacing w:after="0" w:line="240" w:lineRule="auto"/>
        <w:ind w:left="2520" w:hanging="360"/>
        <w:jc w:val="both"/>
        <w:rPr>
          <w:rFonts w:ascii="Times New Roman" w:eastAsia="Times New Roman" w:hAnsi="Times New Roman" w:cs="Times New Roman"/>
        </w:rPr>
      </w:pPr>
    </w:p>
    <w:p w14:paraId="741237CE" w14:textId="77777777" w:rsidR="004D4C0F" w:rsidRPr="004D4C0F" w:rsidRDefault="004D4C0F" w:rsidP="00655EA9">
      <w:p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The following documents are required to support an application for the above license:</w:t>
      </w:r>
    </w:p>
    <w:p w14:paraId="79F3D2FE"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Letter of consent from the local chief and letter of consent from the local council</w:t>
      </w:r>
    </w:p>
    <w:p w14:paraId="19F24F8A"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Letter of recommendation from the respective Principal Extension Officer</w:t>
      </w:r>
    </w:p>
    <w:p w14:paraId="7FE21EF2"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Company's Certificate of Incorporation</w:t>
      </w:r>
    </w:p>
    <w:p w14:paraId="20CA2480"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Map of the area of operation</w:t>
      </w:r>
    </w:p>
    <w:p w14:paraId="05E6FC46"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Plan of operation</w:t>
      </w:r>
    </w:p>
    <w:p w14:paraId="0968BEA2" w14:textId="77777777" w:rsidR="004D4C0F" w:rsidRPr="004D4C0F" w:rsidRDefault="004D4C0F" w:rsidP="00655EA9">
      <w:pPr>
        <w:numPr>
          <w:ilvl w:val="0"/>
          <w:numId w:val="25"/>
        </w:numPr>
        <w:spacing w:after="0" w:line="240" w:lineRule="auto"/>
        <w:ind w:left="2520"/>
        <w:jc w:val="both"/>
        <w:rPr>
          <w:rFonts w:ascii="Times New Roman" w:eastAsia="Times New Roman" w:hAnsi="Times New Roman" w:cs="Times New Roman"/>
        </w:rPr>
      </w:pPr>
      <w:r w:rsidRPr="004D4C0F">
        <w:rPr>
          <w:rFonts w:ascii="Times New Roman" w:eastAsia="Times New Roman" w:hAnsi="Times New Roman" w:cs="Times New Roman"/>
        </w:rPr>
        <w:t>Bank statement to prove that the applicants have more than K10, 000, about US$1667.</w:t>
      </w:r>
    </w:p>
    <w:p w14:paraId="1265FEFB" w14:textId="77777777" w:rsidR="004D4C0F" w:rsidRPr="004D4C0F" w:rsidRDefault="004D4C0F" w:rsidP="00655EA9">
      <w:pPr>
        <w:spacing w:after="0" w:line="240" w:lineRule="auto"/>
        <w:ind w:left="2520" w:hanging="360"/>
        <w:jc w:val="both"/>
        <w:rPr>
          <w:rFonts w:ascii="Times New Roman" w:eastAsia="Times New Roman" w:hAnsi="Times New Roman" w:cs="Times New Roman"/>
        </w:rPr>
      </w:pPr>
    </w:p>
    <w:p w14:paraId="6DF3AA83" w14:textId="77777777" w:rsidR="0020027A" w:rsidRDefault="004D4C0F" w:rsidP="00655EA9">
      <w:pPr>
        <w:spacing w:after="0" w:line="240" w:lineRule="auto"/>
        <w:jc w:val="both"/>
        <w:rPr>
          <w:rFonts w:ascii="Times New Roman" w:eastAsia="Times New Roman" w:hAnsi="Times New Roman" w:cs="Times New Roman"/>
        </w:rPr>
      </w:pPr>
      <w:r w:rsidRPr="004D4C0F">
        <w:rPr>
          <w:rFonts w:ascii="Times New Roman" w:eastAsia="Times New Roman" w:hAnsi="Times New Roman" w:cs="Times New Roman"/>
        </w:rPr>
        <w:t xml:space="preserve">The applicants must be able to pay for a minimum of 200 to 600 trees and have adequate machines and equipment. </w:t>
      </w:r>
    </w:p>
    <w:p w14:paraId="37E160CC" w14:textId="77777777" w:rsidR="00D86134" w:rsidRDefault="00D86134" w:rsidP="00655EA9">
      <w:pPr>
        <w:spacing w:after="0" w:line="240" w:lineRule="auto"/>
        <w:jc w:val="both"/>
        <w:rPr>
          <w:rFonts w:ascii="Times New Roman" w:eastAsia="Times New Roman" w:hAnsi="Times New Roman" w:cs="Times New Roman"/>
        </w:rPr>
      </w:pPr>
    </w:p>
    <w:p w14:paraId="5C4B39AA" w14:textId="77777777" w:rsidR="00D86134" w:rsidRDefault="00D86134" w:rsidP="00655EA9">
      <w:pPr>
        <w:spacing w:after="0" w:line="240" w:lineRule="auto"/>
        <w:jc w:val="both"/>
        <w:rPr>
          <w:rFonts w:ascii="Times New Roman" w:eastAsia="Times New Roman" w:hAnsi="Times New Roman" w:cs="Times New Roman"/>
        </w:rPr>
      </w:pPr>
    </w:p>
    <w:p w14:paraId="4CF01A81" w14:textId="77777777" w:rsidR="00383134" w:rsidRDefault="00383134" w:rsidP="00383134">
      <w:pPr>
        <w:pStyle w:val="Heading2"/>
      </w:pPr>
      <w:bookmarkStart w:id="22" w:name="_Toc18753517"/>
      <w:r>
        <w:t>4.5 TAXATION</w:t>
      </w:r>
      <w:bookmarkEnd w:id="22"/>
    </w:p>
    <w:p w14:paraId="3235A859" w14:textId="77777777" w:rsidR="00383134" w:rsidRDefault="00383134" w:rsidP="00383134">
      <w:pPr>
        <w:pStyle w:val="ListParagraph"/>
        <w:numPr>
          <w:ilvl w:val="0"/>
          <w:numId w:val="38"/>
        </w:numPr>
        <w:rPr>
          <w:rFonts w:ascii="Arial Narrow" w:hAnsi="Arial Narrow" w:cs="Times New Roman"/>
          <w:bCs/>
          <w:sz w:val="20"/>
          <w:szCs w:val="20"/>
        </w:rPr>
      </w:pPr>
      <w:r>
        <w:rPr>
          <w:rFonts w:ascii="Arial Narrow" w:hAnsi="Arial Narrow" w:cs="Times New Roman"/>
          <w:bCs/>
          <w:sz w:val="20"/>
          <w:szCs w:val="20"/>
        </w:rPr>
        <w:t xml:space="preserve">35% corporate tax </w:t>
      </w:r>
    </w:p>
    <w:p w14:paraId="4F881DDF" w14:textId="77777777" w:rsidR="00014602" w:rsidRPr="00560F90" w:rsidRDefault="00014602" w:rsidP="00383134">
      <w:pPr>
        <w:pStyle w:val="ListParagraph"/>
        <w:numPr>
          <w:ilvl w:val="0"/>
          <w:numId w:val="38"/>
        </w:numPr>
        <w:rPr>
          <w:rFonts w:ascii="Arial Narrow" w:hAnsi="Arial Narrow" w:cs="Times New Roman"/>
          <w:bCs/>
          <w:sz w:val="20"/>
          <w:szCs w:val="20"/>
        </w:rPr>
      </w:pPr>
      <w:r>
        <w:rPr>
          <w:rFonts w:ascii="Arial Narrow" w:hAnsi="Arial Narrow" w:cs="Times New Roman"/>
          <w:bCs/>
          <w:sz w:val="20"/>
          <w:szCs w:val="20"/>
        </w:rPr>
        <w:t>Duty free on productive equipment</w:t>
      </w:r>
    </w:p>
    <w:p w14:paraId="33EECF0D" w14:textId="77777777" w:rsidR="00383134" w:rsidRPr="00560F90" w:rsidRDefault="00383134" w:rsidP="00383134">
      <w:pPr>
        <w:pStyle w:val="ListParagraph"/>
        <w:numPr>
          <w:ilvl w:val="0"/>
          <w:numId w:val="38"/>
        </w:numPr>
        <w:rPr>
          <w:rFonts w:ascii="Arial Narrow" w:hAnsi="Arial Narrow" w:cs="Times New Roman"/>
          <w:bCs/>
          <w:sz w:val="20"/>
          <w:szCs w:val="20"/>
        </w:rPr>
      </w:pPr>
      <w:r w:rsidRPr="00560F90">
        <w:rPr>
          <w:rFonts w:ascii="Arial Narrow" w:hAnsi="Arial Narrow" w:cs="Times New Roman"/>
          <w:bCs/>
          <w:sz w:val="20"/>
          <w:szCs w:val="20"/>
        </w:rPr>
        <w:t>Import duty of 25% for finished products, 15% for intermediate goods, and 0-5% for raw materials.</w:t>
      </w:r>
    </w:p>
    <w:p w14:paraId="6B89F3CC" w14:textId="77777777" w:rsidR="00383134" w:rsidRPr="00560F90" w:rsidRDefault="00383134" w:rsidP="00383134">
      <w:pPr>
        <w:pStyle w:val="ListParagraph"/>
        <w:numPr>
          <w:ilvl w:val="0"/>
          <w:numId w:val="38"/>
        </w:numPr>
        <w:rPr>
          <w:rFonts w:ascii="Arial Narrow" w:hAnsi="Arial Narrow" w:cs="Times New Roman"/>
          <w:bCs/>
          <w:sz w:val="20"/>
          <w:szCs w:val="20"/>
        </w:rPr>
      </w:pPr>
      <w:r w:rsidRPr="00560F90">
        <w:rPr>
          <w:rFonts w:ascii="Arial Narrow" w:hAnsi="Arial Narrow" w:cs="Times New Roman"/>
          <w:bCs/>
          <w:sz w:val="20"/>
          <w:szCs w:val="20"/>
        </w:rPr>
        <w:t>4% on business turnover below K 800,000/year</w:t>
      </w:r>
    </w:p>
    <w:p w14:paraId="265ABD4A" w14:textId="77777777" w:rsidR="00383134" w:rsidRPr="00560F90" w:rsidRDefault="00383134" w:rsidP="00383134">
      <w:pPr>
        <w:pStyle w:val="ListParagraph"/>
        <w:numPr>
          <w:ilvl w:val="0"/>
          <w:numId w:val="38"/>
        </w:numPr>
        <w:rPr>
          <w:rFonts w:ascii="Arial Narrow" w:hAnsi="Arial Narrow" w:cs="Times New Roman"/>
          <w:bCs/>
          <w:sz w:val="20"/>
          <w:szCs w:val="20"/>
        </w:rPr>
      </w:pPr>
      <w:r>
        <w:rPr>
          <w:rFonts w:ascii="Arial Narrow" w:hAnsi="Arial Narrow" w:cs="Times New Roman"/>
          <w:bCs/>
          <w:sz w:val="20"/>
          <w:szCs w:val="20"/>
        </w:rPr>
        <w:t>16% VAT</w:t>
      </w:r>
    </w:p>
    <w:p w14:paraId="021C942E" w14:textId="77777777" w:rsidR="00383134" w:rsidRPr="00560F90" w:rsidRDefault="00383134" w:rsidP="00383134">
      <w:pPr>
        <w:pStyle w:val="ListParagraph"/>
        <w:numPr>
          <w:ilvl w:val="0"/>
          <w:numId w:val="38"/>
        </w:numPr>
        <w:rPr>
          <w:rFonts w:ascii="Arial Narrow" w:hAnsi="Arial Narrow" w:cs="Times New Roman"/>
          <w:bCs/>
          <w:sz w:val="20"/>
          <w:szCs w:val="20"/>
        </w:rPr>
      </w:pPr>
      <w:r w:rsidRPr="00560F90">
        <w:rPr>
          <w:rFonts w:ascii="Arial Narrow" w:hAnsi="Arial Narrow" w:cs="Times New Roman"/>
          <w:bCs/>
          <w:sz w:val="20"/>
          <w:szCs w:val="20"/>
        </w:rPr>
        <w:t xml:space="preserve">20% Withholding Tax Rate on dividends, interest, and branch profit remittances </w:t>
      </w:r>
    </w:p>
    <w:p w14:paraId="1D6D6974" w14:textId="77777777" w:rsidR="00D86134" w:rsidRPr="00383134" w:rsidRDefault="00383134" w:rsidP="00383134">
      <w:pPr>
        <w:pStyle w:val="ListParagraph"/>
        <w:numPr>
          <w:ilvl w:val="0"/>
          <w:numId w:val="38"/>
        </w:numPr>
        <w:rPr>
          <w:rFonts w:ascii="Arial Narrow" w:hAnsi="Arial Narrow" w:cs="Times New Roman"/>
          <w:bCs/>
          <w:sz w:val="20"/>
          <w:szCs w:val="20"/>
        </w:rPr>
      </w:pPr>
      <w:r w:rsidRPr="00560F90">
        <w:rPr>
          <w:rFonts w:ascii="Arial Narrow" w:hAnsi="Arial Narrow" w:cs="Times New Roman"/>
          <w:bCs/>
          <w:sz w:val="20"/>
          <w:szCs w:val="20"/>
        </w:rPr>
        <w:t>Graduated Pay As You Earn rates from  0-37.5%</w:t>
      </w:r>
      <w:r w:rsidR="002F3CFF">
        <w:rPr>
          <w:rFonts w:ascii="Arial Narrow" w:hAnsi="Arial Narrow" w:cs="Times New Roman"/>
          <w:bCs/>
          <w:sz w:val="20"/>
          <w:szCs w:val="20"/>
        </w:rPr>
        <w:t xml:space="preserve"> with ZMW 3,300 exemption threshold</w:t>
      </w:r>
    </w:p>
    <w:p w14:paraId="0973383A" w14:textId="77777777" w:rsidR="00D86134" w:rsidRDefault="00FB1E59" w:rsidP="00D86134">
      <w:pPr>
        <w:pStyle w:val="Heading1"/>
        <w:rPr>
          <w:rFonts w:eastAsia="Times New Roman"/>
          <w:color w:val="auto"/>
          <w:lang w:val="en-AU"/>
        </w:rPr>
      </w:pPr>
      <w:bookmarkStart w:id="23" w:name="_Toc18593187"/>
      <w:bookmarkStart w:id="24" w:name="_Toc18753518"/>
      <w:r>
        <w:rPr>
          <w:rFonts w:eastAsia="Times New Roman"/>
          <w:color w:val="auto"/>
          <w:lang w:val="en-AU"/>
        </w:rPr>
        <w:lastRenderedPageBreak/>
        <w:t xml:space="preserve">APPENDIX 1 </w:t>
      </w:r>
      <w:r w:rsidRPr="00C40972">
        <w:rPr>
          <w:rFonts w:eastAsia="Times New Roman"/>
          <w:color w:val="auto"/>
          <w:lang w:val="en-AU"/>
        </w:rPr>
        <w:t xml:space="preserve">– </w:t>
      </w:r>
      <w:r>
        <w:rPr>
          <w:rFonts w:eastAsia="Times New Roman"/>
          <w:color w:val="auto"/>
          <w:lang w:val="en-AU"/>
        </w:rPr>
        <w:t>STEPS WHEN STARTING A BUSINESS</w:t>
      </w:r>
      <w:bookmarkEnd w:id="23"/>
      <w:bookmarkEnd w:id="24"/>
    </w:p>
    <w:p w14:paraId="2440AC37" w14:textId="77777777" w:rsidR="00D86134" w:rsidRDefault="00D86134" w:rsidP="00D86134">
      <w:pPr>
        <w:rPr>
          <w:rFonts w:eastAsia="Times New Roman"/>
          <w:lang w:val="en-AU"/>
        </w:rPr>
      </w:pPr>
      <w:r>
        <w:rPr>
          <w:noProof/>
          <w:lang w:val="en-GB" w:eastAsia="en-GB"/>
        </w:rPr>
        <mc:AlternateContent>
          <mc:Choice Requires="wps">
            <w:drawing>
              <wp:anchor distT="0" distB="0" distL="114300" distR="114300" simplePos="0" relativeHeight="251663360" behindDoc="0" locked="0" layoutInCell="1" allowOverlap="1" wp14:anchorId="2F108CD4" wp14:editId="28F76D72">
                <wp:simplePos x="0" y="0"/>
                <wp:positionH relativeFrom="page">
                  <wp:posOffset>2294761</wp:posOffset>
                </wp:positionH>
                <wp:positionV relativeFrom="paragraph">
                  <wp:posOffset>241096</wp:posOffset>
                </wp:positionV>
                <wp:extent cx="2438729" cy="695960"/>
                <wp:effectExtent l="57150" t="171450" r="0" b="351790"/>
                <wp:wrapNone/>
                <wp:docPr id="58" name="Curved Down Arrow 58"/>
                <wp:cNvGraphicFramePr/>
                <a:graphic xmlns:a="http://schemas.openxmlformats.org/drawingml/2006/main">
                  <a:graphicData uri="http://schemas.microsoft.com/office/word/2010/wordprocessingShape">
                    <wps:wsp>
                      <wps:cNvSpPr/>
                      <wps:spPr>
                        <a:xfrm rot="1164244">
                          <a:off x="0" y="0"/>
                          <a:ext cx="2438729" cy="69596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C21E3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8" o:spid="_x0000_s1026" type="#_x0000_t105" style="position:absolute;margin-left:180.7pt;margin-top:19pt;width:192.05pt;height:54.8pt;rotation:1271665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" adj="18518,20830,16200" fillcolor="#5b9bd5" strokecolor="#41719c" strokeweight="1pt">
                <w10:wrap anchorx="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372E6C61" wp14:editId="0B00A766">
                <wp:simplePos x="0" y="0"/>
                <wp:positionH relativeFrom="margin">
                  <wp:align>left</wp:align>
                </wp:positionH>
                <wp:positionV relativeFrom="paragraph">
                  <wp:posOffset>956310</wp:posOffset>
                </wp:positionV>
                <wp:extent cx="1895475" cy="1009650"/>
                <wp:effectExtent l="0" t="0" r="9525" b="0"/>
                <wp:wrapNone/>
                <wp:docPr id="57" name="Rounded Rectangle 57"/>
                <wp:cNvGraphicFramePr/>
                <a:graphic xmlns:a="http://schemas.openxmlformats.org/drawingml/2006/main">
                  <a:graphicData uri="http://schemas.microsoft.com/office/word/2010/wordprocessingShape">
                    <wps:wsp>
                      <wps:cNvSpPr/>
                      <wps:spPr>
                        <a:xfrm>
                          <a:off x="0" y="0"/>
                          <a:ext cx="1895475" cy="1009650"/>
                        </a:xfrm>
                        <a:prstGeom prst="roundRect">
                          <a:avLst/>
                        </a:prstGeom>
                        <a:solidFill>
                          <a:sysClr val="window" lastClr="FFFFFF"/>
                        </a:solidFill>
                        <a:ln w="12700" cap="flat" cmpd="sng" algn="ctr">
                          <a:noFill/>
                          <a:prstDash val="solid"/>
                          <a:miter lim="800000"/>
                        </a:ln>
                        <a:effectLst/>
                      </wps:spPr>
                      <wps:txbx>
                        <w:txbxContent>
                          <w:p w14:paraId="36CB851B" w14:textId="77777777" w:rsidR="00D86134" w:rsidRDefault="00D86134" w:rsidP="00D86134">
                            <w:pPr>
                              <w:jc w:val="center"/>
                            </w:pPr>
                            <w:r>
                              <w:t>1. Patents and Companies Registration Agency</w:t>
                            </w:r>
                          </w:p>
                          <w:p w14:paraId="38BE299C" w14:textId="77777777" w:rsidR="00D86134" w:rsidRDefault="00D86134" w:rsidP="00D86134">
                            <w:pPr>
                              <w:pStyle w:val="ListParagraph"/>
                              <w:numPr>
                                <w:ilvl w:val="0"/>
                                <w:numId w:val="35"/>
                              </w:numPr>
                            </w:pPr>
                            <w:r>
                              <w:t>Certificate of Incorporation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2E6C61" id="Rounded Rectangle 57" o:spid="_x0000_s1030" style="position:absolute;margin-left:0;margin-top:75.3pt;width:149.25pt;height:7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" fillcolor="window" stroked="f" strokeweight="1pt">
                <v:stroke joinstyle="miter"/>
                <v:textbox>
                  <w:txbxContent>
                    <w:p w14:paraId="36CB851B" w14:textId="77777777" w:rsidR="00D86134" w:rsidRDefault="00D86134" w:rsidP="00D86134">
                      <w:pPr>
                        <w:jc w:val="center"/>
                      </w:pPr>
                      <w:r>
                        <w:t>1. Patents and Companies Registration Agency</w:t>
                      </w:r>
                    </w:p>
                    <w:p w14:paraId="38BE299C" w14:textId="77777777" w:rsidR="00D86134" w:rsidRDefault="00D86134" w:rsidP="00D86134">
                      <w:pPr>
                        <w:pStyle w:val="ListParagraph"/>
                        <w:numPr>
                          <w:ilvl w:val="0"/>
                          <w:numId w:val="35"/>
                        </w:numPr>
                      </w:pPr>
                      <w:r>
                        <w:t>Certificate of Incorporation</w:t>
                      </w:r>
                    </w:p>
                  </w:txbxContent>
                </v:textbox>
                <w10:wrap anchorx="margin"/>
              </v:roundrect>
            </w:pict>
          </mc:Fallback>
        </mc:AlternateContent>
      </w:r>
      <w:r>
        <w:rPr>
          <w:noProof/>
        </w:rPr>
        <w:t xml:space="preserve">       </w:t>
      </w:r>
      <w:r w:rsidRPr="00AC0E7B">
        <w:rPr>
          <w:noProof/>
          <w:lang w:val="en-GB" w:eastAsia="en-GB"/>
        </w:rPr>
        <w:drawing>
          <wp:inline distT="0" distB="0" distL="0" distR="0" wp14:anchorId="3322A595" wp14:editId="53372171">
            <wp:extent cx="1104900" cy="1019175"/>
            <wp:effectExtent l="0" t="0" r="0" b="9525"/>
            <wp:docPr id="1" name="Picture 1" descr="C:\Users\Stephen.Zulu\Desktop\pac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Zulu\Desktop\pacra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inline>
        </w:drawing>
      </w:r>
    </w:p>
    <w:p w14:paraId="601B74B9" w14:textId="77777777" w:rsidR="00D86134" w:rsidRDefault="00D86134" w:rsidP="00D86134">
      <w:pPr>
        <w:rPr>
          <w:rFonts w:ascii="Arial Narrow" w:hAnsi="Arial Narrow" w:cs="Times New Roman"/>
          <w:sz w:val="20"/>
          <w:szCs w:val="20"/>
        </w:rPr>
      </w:pPr>
      <w:r>
        <w:rPr>
          <w:rFonts w:ascii="Arial Narrow" w:hAnsi="Arial Narrow" w:cs="Times New Roman"/>
          <w:noProof/>
          <w:sz w:val="20"/>
          <w:szCs w:val="20"/>
          <w:lang w:val="en-GB" w:eastAsia="en-GB"/>
        </w:rPr>
        <mc:AlternateContent>
          <mc:Choice Requires="wps">
            <w:drawing>
              <wp:anchor distT="0" distB="0" distL="114300" distR="114300" simplePos="0" relativeHeight="251666432" behindDoc="0" locked="0" layoutInCell="1" allowOverlap="1" wp14:anchorId="050ABD80" wp14:editId="08149BFD">
                <wp:simplePos x="0" y="0"/>
                <wp:positionH relativeFrom="column">
                  <wp:posOffset>2496762</wp:posOffset>
                </wp:positionH>
                <wp:positionV relativeFrom="paragraph">
                  <wp:posOffset>842589</wp:posOffset>
                </wp:positionV>
                <wp:extent cx="742950" cy="3354414"/>
                <wp:effectExtent l="0" t="314960" r="0" b="66040"/>
                <wp:wrapNone/>
                <wp:docPr id="62" name="Curved Left Arrow 62"/>
                <wp:cNvGraphicFramePr/>
                <a:graphic xmlns:a="http://schemas.openxmlformats.org/drawingml/2006/main">
                  <a:graphicData uri="http://schemas.microsoft.com/office/word/2010/wordprocessingShape">
                    <wps:wsp>
                      <wps:cNvSpPr/>
                      <wps:spPr>
                        <a:xfrm rot="4780408">
                          <a:off x="0" y="0"/>
                          <a:ext cx="742950" cy="3354414"/>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5FFFB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2" o:spid="_x0000_s1026" type="#_x0000_t103" style="position:absolute;margin-left:196.6pt;margin-top:66.35pt;width:58.5pt;height:264.15pt;rotation:522148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" adj="19208,21002,5400" fillcolor="#5b9bd5" strokecolor="#41719c" strokeweight="1pt"/>
            </w:pict>
          </mc:Fallback>
        </mc:AlternateContent>
      </w:r>
      <w:r>
        <w:rPr>
          <w:rFonts w:ascii="Arial Narrow" w:hAnsi="Arial Narrow" w:cs="Times New Roman"/>
          <w:noProof/>
          <w:sz w:val="20"/>
          <w:szCs w:val="20"/>
          <w:lang w:val="en-GB" w:eastAsia="en-GB"/>
        </w:rPr>
        <mc:AlternateContent>
          <mc:Choice Requires="wps">
            <w:drawing>
              <wp:anchor distT="0" distB="0" distL="114300" distR="114300" simplePos="0" relativeHeight="251665408" behindDoc="0" locked="0" layoutInCell="1" allowOverlap="1" wp14:anchorId="19B0ED23" wp14:editId="33862258">
                <wp:simplePos x="0" y="0"/>
                <wp:positionH relativeFrom="column">
                  <wp:posOffset>4429125</wp:posOffset>
                </wp:positionH>
                <wp:positionV relativeFrom="paragraph">
                  <wp:posOffset>1212215</wp:posOffset>
                </wp:positionV>
                <wp:extent cx="2063618" cy="1019175"/>
                <wp:effectExtent l="0" t="0" r="0" b="9525"/>
                <wp:wrapNone/>
                <wp:docPr id="61" name="Rounded Rectangle 61"/>
                <wp:cNvGraphicFramePr/>
                <a:graphic xmlns:a="http://schemas.openxmlformats.org/drawingml/2006/main">
                  <a:graphicData uri="http://schemas.microsoft.com/office/word/2010/wordprocessingShape">
                    <wps:wsp>
                      <wps:cNvSpPr/>
                      <wps:spPr>
                        <a:xfrm>
                          <a:off x="0" y="0"/>
                          <a:ext cx="2063618" cy="1019175"/>
                        </a:xfrm>
                        <a:prstGeom prst="roundRect">
                          <a:avLst/>
                        </a:prstGeom>
                        <a:solidFill>
                          <a:sysClr val="window" lastClr="FFFFFF"/>
                        </a:solidFill>
                        <a:ln w="12700" cap="flat" cmpd="sng" algn="ctr">
                          <a:noFill/>
                          <a:prstDash val="solid"/>
                          <a:miter lim="800000"/>
                        </a:ln>
                        <a:effectLst/>
                      </wps:spPr>
                      <wps:txbx>
                        <w:txbxContent>
                          <w:p w14:paraId="61840A3C" w14:textId="77777777" w:rsidR="00D86134" w:rsidRDefault="00D86134" w:rsidP="00D86134">
                            <w:pPr>
                              <w:jc w:val="center"/>
                            </w:pPr>
                            <w:r>
                              <w:t>2. Zambia Revenue Authority</w:t>
                            </w:r>
                          </w:p>
                          <w:p w14:paraId="218979A3" w14:textId="77777777" w:rsidR="00D86134" w:rsidRDefault="00D86134" w:rsidP="00D86134">
                            <w:pPr>
                              <w:pStyle w:val="ListParagraph"/>
                              <w:numPr>
                                <w:ilvl w:val="0"/>
                                <w:numId w:val="36"/>
                              </w:numPr>
                            </w:pPr>
                            <w:r>
                              <w:t>Tax Payers Identification Number (TPIN)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B0ED23" id="Rounded Rectangle 61" o:spid="_x0000_s1031" style="position:absolute;margin-left:348.75pt;margin-top:95.45pt;width:162.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" fillcolor="window" stroked="f" strokeweight="1pt">
                <v:stroke joinstyle="miter"/>
                <v:textbox>
                  <w:txbxContent>
                    <w:p w14:paraId="61840A3C" w14:textId="77777777" w:rsidR="00D86134" w:rsidRDefault="00D86134" w:rsidP="00D86134">
                      <w:pPr>
                        <w:jc w:val="center"/>
                      </w:pPr>
                      <w:r>
                        <w:t>2. Zambia Revenue Authority</w:t>
                      </w:r>
                    </w:p>
                    <w:p w14:paraId="218979A3" w14:textId="77777777" w:rsidR="00D86134" w:rsidRDefault="00D86134" w:rsidP="00D86134">
                      <w:pPr>
                        <w:pStyle w:val="ListParagraph"/>
                        <w:numPr>
                          <w:ilvl w:val="0"/>
                          <w:numId w:val="36"/>
                        </w:numPr>
                      </w:pPr>
                      <w:r>
                        <w:t>Tax Payers Identification Number (TPIN) Certificate</w:t>
                      </w:r>
                    </w:p>
                  </w:txbxContent>
                </v:textbox>
              </v:roundrect>
            </w:pict>
          </mc:Fallback>
        </mc:AlternateContent>
      </w:r>
      <w:r>
        <w:rPr>
          <w:rFonts w:ascii="Arial Narrow" w:hAnsi="Arial Narrow" w:cs="Times New Roman"/>
          <w:noProof/>
          <w:sz w:val="20"/>
          <w:szCs w:val="20"/>
        </w:rPr>
        <w:t xml:space="preserve">       </w:t>
      </w:r>
      <w:r>
        <w:rPr>
          <w:rFonts w:ascii="Arial Narrow" w:hAnsi="Arial Narrow" w:cs="Times New Roman"/>
          <w:noProof/>
          <w:sz w:val="20"/>
          <w:szCs w:val="20"/>
        </w:rPr>
        <w:tab/>
      </w:r>
      <w:r>
        <w:rPr>
          <w:rFonts w:ascii="Arial Narrow" w:hAnsi="Arial Narrow" w:cs="Times New Roman"/>
          <w:noProof/>
          <w:sz w:val="20"/>
          <w:szCs w:val="20"/>
        </w:rPr>
        <w:tab/>
      </w:r>
      <w:r>
        <w:rPr>
          <w:rFonts w:ascii="Arial Narrow" w:hAnsi="Arial Narrow" w:cs="Times New Roman"/>
          <w:noProof/>
          <w:sz w:val="20"/>
          <w:szCs w:val="20"/>
        </w:rPr>
        <w:tab/>
      </w:r>
      <w:r>
        <w:rPr>
          <w:rFonts w:ascii="Arial Narrow" w:hAnsi="Arial Narrow" w:cs="Times New Roman"/>
          <w:noProof/>
          <w:sz w:val="20"/>
          <w:szCs w:val="20"/>
        </w:rPr>
        <w:tab/>
      </w:r>
      <w:r>
        <w:rPr>
          <w:rFonts w:ascii="Arial Narrow" w:hAnsi="Arial Narrow" w:cs="Times New Roman"/>
          <w:noProof/>
          <w:sz w:val="20"/>
          <w:szCs w:val="20"/>
        </w:rPr>
        <w:tab/>
      </w:r>
      <w:r>
        <w:rPr>
          <w:rFonts w:ascii="Arial Narrow" w:hAnsi="Arial Narrow" w:cs="Times New Roman"/>
          <w:noProof/>
          <w:sz w:val="20"/>
          <w:szCs w:val="20"/>
        </w:rPr>
        <w:tab/>
      </w:r>
      <w:r>
        <w:rPr>
          <w:rFonts w:ascii="Arial Narrow" w:hAnsi="Arial Narrow" w:cs="Times New Roman"/>
          <w:noProof/>
          <w:sz w:val="20"/>
          <w:szCs w:val="20"/>
        </w:rPr>
        <w:tab/>
      </w:r>
      <w:r w:rsidRPr="00B114A3">
        <w:rPr>
          <w:rFonts w:ascii="Arial Narrow" w:hAnsi="Arial Narrow" w:cs="Times New Roman"/>
          <w:noProof/>
          <w:sz w:val="20"/>
          <w:szCs w:val="20"/>
          <w:lang w:val="en-GB" w:eastAsia="en-GB"/>
        </w:rPr>
        <w:drawing>
          <wp:inline distT="0" distB="0" distL="0" distR="0" wp14:anchorId="3BE06083" wp14:editId="29E35390">
            <wp:extent cx="1628775" cy="1219200"/>
            <wp:effectExtent l="0" t="0" r="9525" b="0"/>
            <wp:docPr id="2" name="Picture 2" descr="C:\Users\Stephen.Zulu\Desktop\z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Zulu\Desktop\zra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833" cy="1219243"/>
                    </a:xfrm>
                    <a:prstGeom prst="rect">
                      <a:avLst/>
                    </a:prstGeom>
                    <a:noFill/>
                    <a:ln>
                      <a:noFill/>
                    </a:ln>
                  </pic:spPr>
                </pic:pic>
              </a:graphicData>
            </a:graphic>
          </wp:inline>
        </w:drawing>
      </w:r>
    </w:p>
    <w:p w14:paraId="1859C6A2" w14:textId="77777777" w:rsidR="00D86134" w:rsidRDefault="00D86134" w:rsidP="00D86134">
      <w:pPr>
        <w:rPr>
          <w:rFonts w:ascii="Arial Narrow" w:hAnsi="Arial Narrow" w:cs="Times New Roman"/>
          <w:sz w:val="20"/>
          <w:szCs w:val="20"/>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11098A37" wp14:editId="36081DB9">
                <wp:simplePos x="0" y="0"/>
                <wp:positionH relativeFrom="column">
                  <wp:posOffset>85725</wp:posOffset>
                </wp:positionH>
                <wp:positionV relativeFrom="paragraph">
                  <wp:posOffset>690880</wp:posOffset>
                </wp:positionV>
                <wp:extent cx="1457325" cy="895350"/>
                <wp:effectExtent l="0" t="0" r="9525" b="0"/>
                <wp:wrapNone/>
                <wp:docPr id="55" name="Rectangle 55"/>
                <wp:cNvGraphicFramePr/>
                <a:graphic xmlns:a="http://schemas.openxmlformats.org/drawingml/2006/main">
                  <a:graphicData uri="http://schemas.microsoft.com/office/word/2010/wordprocessingShape">
                    <wps:wsp>
                      <wps:cNvSpPr/>
                      <wps:spPr>
                        <a:xfrm>
                          <a:off x="0" y="0"/>
                          <a:ext cx="1457325" cy="895350"/>
                        </a:xfrm>
                        <a:prstGeom prst="rect">
                          <a:avLst/>
                        </a:prstGeom>
                        <a:solidFill>
                          <a:sysClr val="window" lastClr="FFFFFF"/>
                        </a:solidFill>
                        <a:ln w="12700" cap="flat" cmpd="sng" algn="ctr">
                          <a:noFill/>
                          <a:prstDash val="solid"/>
                          <a:miter lim="800000"/>
                        </a:ln>
                        <a:effectLst/>
                      </wps:spPr>
                      <wps:txbx>
                        <w:txbxContent>
                          <w:p w14:paraId="192F64DB" w14:textId="77777777" w:rsidR="00D86134" w:rsidRDefault="00D86134" w:rsidP="00D86134">
                            <w:pPr>
                              <w:jc w:val="center"/>
                            </w:pPr>
                            <w:r>
                              <w:t>3. Zambia Development Agency</w:t>
                            </w:r>
                          </w:p>
                          <w:p w14:paraId="4A3CF3C9" w14:textId="77777777" w:rsidR="00D86134" w:rsidRDefault="00D86134" w:rsidP="00D86134">
                            <w:pPr>
                              <w:pStyle w:val="ListParagraph"/>
                              <w:numPr>
                                <w:ilvl w:val="0"/>
                                <w:numId w:val="34"/>
                              </w:numPr>
                            </w:pPr>
                            <w:r>
                              <w:t>Investment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98A37" id="Rectangle 55" o:spid="_x0000_s1032" style="position:absolute;margin-left:6.75pt;margin-top:54.4pt;width:114.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" fillcolor="window" stroked="f" strokeweight="1pt">
                <v:textbox>
                  <w:txbxContent>
                    <w:p w14:paraId="192F64DB" w14:textId="77777777" w:rsidR="00D86134" w:rsidRDefault="00D86134" w:rsidP="00D86134">
                      <w:pPr>
                        <w:jc w:val="center"/>
                      </w:pPr>
                      <w:r>
                        <w:t>3. Zambia Development Agency</w:t>
                      </w:r>
                    </w:p>
                    <w:p w14:paraId="4A3CF3C9" w14:textId="77777777" w:rsidR="00D86134" w:rsidRDefault="00D86134" w:rsidP="00D86134">
                      <w:pPr>
                        <w:pStyle w:val="ListParagraph"/>
                        <w:numPr>
                          <w:ilvl w:val="0"/>
                          <w:numId w:val="34"/>
                        </w:numPr>
                      </w:pPr>
                      <w:r>
                        <w:t>Investment Certificate</w:t>
                      </w:r>
                    </w:p>
                  </w:txbxContent>
                </v:textbox>
              </v:rect>
            </w:pict>
          </mc:Fallback>
        </mc:AlternateContent>
      </w:r>
      <w:r>
        <w:rPr>
          <w:rFonts w:ascii="Times New Roman" w:hAnsi="Times New Roman" w:cs="Times New Roman"/>
          <w:noProof/>
          <w:sz w:val="24"/>
          <w:szCs w:val="24"/>
        </w:rPr>
        <w:t xml:space="preserve">          </w:t>
      </w:r>
      <w:r w:rsidRPr="00EF4314">
        <w:rPr>
          <w:rFonts w:ascii="Times New Roman" w:hAnsi="Times New Roman" w:cs="Times New Roman"/>
          <w:noProof/>
          <w:sz w:val="24"/>
          <w:szCs w:val="24"/>
          <w:lang w:val="en-GB" w:eastAsia="en-GB"/>
        </w:rPr>
        <w:drawing>
          <wp:inline distT="0" distB="0" distL="0" distR="0" wp14:anchorId="70690F75" wp14:editId="0982DFC3">
            <wp:extent cx="781050" cy="667854"/>
            <wp:effectExtent l="0" t="0" r="0" b="0"/>
            <wp:docPr id="3" name="Picture 3" descr="Z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6098" cy="672170"/>
                    </a:xfrm>
                    <a:prstGeom prst="rect">
                      <a:avLst/>
                    </a:prstGeom>
                    <a:noFill/>
                    <a:ln>
                      <a:noFill/>
                    </a:ln>
                  </pic:spPr>
                </pic:pic>
              </a:graphicData>
            </a:graphic>
          </wp:inline>
        </w:drawing>
      </w:r>
    </w:p>
    <w:p w14:paraId="4725FE22" w14:textId="77777777" w:rsidR="00D86134" w:rsidRDefault="00D86134" w:rsidP="00D86134">
      <w:pPr>
        <w:rPr>
          <w:rFonts w:ascii="Arial Narrow" w:hAnsi="Arial Narrow" w:cs="Times New Roman"/>
          <w:sz w:val="20"/>
          <w:szCs w:val="20"/>
        </w:rPr>
      </w:pPr>
    </w:p>
    <w:p w14:paraId="17932A8E" w14:textId="77777777" w:rsidR="00D86134" w:rsidRDefault="00D86134" w:rsidP="00D86134">
      <w:pPr>
        <w:rPr>
          <w:rFonts w:ascii="Arial Narrow" w:hAnsi="Arial Narrow" w:cs="Times New Roman"/>
          <w:sz w:val="20"/>
          <w:szCs w:val="20"/>
        </w:rPr>
      </w:pPr>
    </w:p>
    <w:p w14:paraId="03D45904" w14:textId="77777777" w:rsidR="00D86134" w:rsidRDefault="00D86134" w:rsidP="00D86134">
      <w:pPr>
        <w:rPr>
          <w:rFonts w:ascii="Arial Narrow" w:hAnsi="Arial Narrow" w:cs="Times New Roman"/>
          <w:sz w:val="20"/>
          <w:szCs w:val="20"/>
        </w:rPr>
      </w:pPr>
      <w:r>
        <w:rPr>
          <w:rFonts w:ascii="Arial Narrow" w:hAnsi="Arial Narrow" w:cs="Times New Roman"/>
          <w:noProof/>
          <w:sz w:val="20"/>
          <w:szCs w:val="20"/>
          <w:lang w:val="en-GB" w:eastAsia="en-GB"/>
        </w:rPr>
        <mc:AlternateContent>
          <mc:Choice Requires="wps">
            <w:drawing>
              <wp:anchor distT="0" distB="0" distL="114300" distR="114300" simplePos="0" relativeHeight="251668480" behindDoc="0" locked="0" layoutInCell="1" allowOverlap="1" wp14:anchorId="7CCEF0D0" wp14:editId="29F94583">
                <wp:simplePos x="0" y="0"/>
                <wp:positionH relativeFrom="column">
                  <wp:posOffset>3467100</wp:posOffset>
                </wp:positionH>
                <wp:positionV relativeFrom="paragraph">
                  <wp:posOffset>160019</wp:posOffset>
                </wp:positionV>
                <wp:extent cx="3162300" cy="5438775"/>
                <wp:effectExtent l="0" t="0" r="0" b="9525"/>
                <wp:wrapNone/>
                <wp:docPr id="64" name="Rounded Rectangle 64"/>
                <wp:cNvGraphicFramePr/>
                <a:graphic xmlns:a="http://schemas.openxmlformats.org/drawingml/2006/main">
                  <a:graphicData uri="http://schemas.microsoft.com/office/word/2010/wordprocessingShape">
                    <wps:wsp>
                      <wps:cNvSpPr/>
                      <wps:spPr>
                        <a:xfrm>
                          <a:off x="0" y="0"/>
                          <a:ext cx="3162300" cy="5438775"/>
                        </a:xfrm>
                        <a:prstGeom prst="roundRect">
                          <a:avLst/>
                        </a:prstGeom>
                        <a:solidFill>
                          <a:sysClr val="window" lastClr="FFFFFF"/>
                        </a:solidFill>
                        <a:ln w="12700" cap="flat" cmpd="sng" algn="ctr">
                          <a:noFill/>
                          <a:prstDash val="solid"/>
                          <a:miter lim="800000"/>
                        </a:ln>
                        <a:effectLst/>
                      </wps:spPr>
                      <wps:txbx>
                        <w:txbxContent>
                          <w:p w14:paraId="6EBF44E8" w14:textId="77777777" w:rsidR="00D86134" w:rsidRDefault="00D86134" w:rsidP="00D86134">
                            <w:pPr>
                              <w:jc w:val="center"/>
                              <w:rPr>
                                <w:rFonts w:ascii="Arial Narrow" w:hAnsi="Arial Narrow" w:cs="Times New Roman"/>
                                <w:noProof/>
                                <w:sz w:val="20"/>
                                <w:szCs w:val="20"/>
                              </w:rPr>
                            </w:pPr>
                            <w:r>
                              <w:t>4. Utilities and Secondary Licenses such as:</w:t>
                            </w:r>
                          </w:p>
                          <w:p w14:paraId="3AC3592A" w14:textId="77777777" w:rsidR="00D86134" w:rsidRDefault="00D86134" w:rsidP="00D86134">
                            <w:pPr>
                              <w:jc w:val="center"/>
                            </w:pPr>
                          </w:p>
                          <w:tbl>
                            <w:tblPr>
                              <w:tblStyle w:val="TableGrid0"/>
                              <w:tblW w:w="43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30"/>
                              <w:gridCol w:w="2312"/>
                            </w:tblGrid>
                            <w:tr w:rsidR="00D86134" w14:paraId="5D9037E5" w14:textId="77777777" w:rsidTr="008938BD">
                              <w:trPr>
                                <w:trHeight w:val="533"/>
                              </w:trPr>
                              <w:tc>
                                <w:tcPr>
                                  <w:tcW w:w="1778" w:type="dxa"/>
                                </w:tcPr>
                                <w:p w14:paraId="734074D9" w14:textId="77777777" w:rsidR="00D86134" w:rsidRDefault="00D86134" w:rsidP="004677AE">
                                  <w:pPr>
                                    <w:jc w:val="center"/>
                                  </w:pPr>
                                  <w:r w:rsidRPr="00EA15E5">
                                    <w:rPr>
                                      <w:rFonts w:ascii="Arial Narrow" w:hAnsi="Arial Narrow" w:cs="Times New Roman"/>
                                      <w:noProof/>
                                      <w:sz w:val="20"/>
                                      <w:szCs w:val="20"/>
                                      <w:lang w:val="en-GB" w:eastAsia="en-GB"/>
                                    </w:rPr>
                                    <w:drawing>
                                      <wp:inline distT="0" distB="0" distL="0" distR="0" wp14:anchorId="40425CDC" wp14:editId="4CF12782">
                                        <wp:extent cx="457200" cy="571500"/>
                                        <wp:effectExtent l="0" t="0" r="0" b="0"/>
                                        <wp:docPr id="4" name="Picture 4" descr="C:\Users\Stephen.Zulu\Desktop\z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en.Zulu\Desktop\zesco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24" cy="571530"/>
                                                </a:xfrm>
                                                <a:prstGeom prst="rect">
                                                  <a:avLst/>
                                                </a:prstGeom>
                                                <a:noFill/>
                                                <a:ln>
                                                  <a:noFill/>
                                                </a:ln>
                                              </pic:spPr>
                                            </pic:pic>
                                          </a:graphicData>
                                        </a:graphic>
                                      </wp:inline>
                                    </w:drawing>
                                  </w:r>
                                </w:p>
                              </w:tc>
                              <w:tc>
                                <w:tcPr>
                                  <w:tcW w:w="230" w:type="dxa"/>
                                </w:tcPr>
                                <w:p w14:paraId="0ACFABCF" w14:textId="77777777" w:rsidR="00D86134" w:rsidRDefault="00D86134" w:rsidP="004677AE">
                                  <w:pPr>
                                    <w:jc w:val="center"/>
                                  </w:pPr>
                                </w:p>
                              </w:tc>
                              <w:tc>
                                <w:tcPr>
                                  <w:tcW w:w="2312" w:type="dxa"/>
                                </w:tcPr>
                                <w:p w14:paraId="5BFEEB28" w14:textId="77777777" w:rsidR="00D86134" w:rsidRDefault="00D86134" w:rsidP="004677AE">
                                  <w:pPr>
                                    <w:jc w:val="center"/>
                                  </w:pPr>
                                  <w:r w:rsidRPr="00E20F1B">
                                    <w:rPr>
                                      <w:noProof/>
                                      <w:lang w:val="en-GB" w:eastAsia="en-GB"/>
                                    </w:rPr>
                                    <w:drawing>
                                      <wp:inline distT="0" distB="0" distL="0" distR="0" wp14:anchorId="5A8579EC" wp14:editId="4DA32874">
                                        <wp:extent cx="561975" cy="581025"/>
                                        <wp:effectExtent l="0" t="0" r="9525" b="9525"/>
                                        <wp:docPr id="5" name="Picture 5" descr="C:\Users\Stephen.Zulu\Desktop\ze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en.Zulu\Desktop\zema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r>
                            <w:tr w:rsidR="00D86134" w14:paraId="22A45C41" w14:textId="77777777" w:rsidTr="008938BD">
                              <w:tc>
                                <w:tcPr>
                                  <w:tcW w:w="1778" w:type="dxa"/>
                                </w:tcPr>
                                <w:p w14:paraId="00BD2848" w14:textId="77777777" w:rsidR="00D86134" w:rsidRDefault="00D86134" w:rsidP="004677AE">
                                  <w:pPr>
                                    <w:jc w:val="center"/>
                                  </w:pPr>
                                  <w:r>
                                    <w:t>ZESCO Ltd</w:t>
                                  </w:r>
                                </w:p>
                                <w:p w14:paraId="73BF0EB2" w14:textId="77777777" w:rsidR="00D86134" w:rsidRDefault="00D86134" w:rsidP="004677AE">
                                  <w:pPr>
                                    <w:jc w:val="center"/>
                                  </w:pPr>
                                </w:p>
                              </w:tc>
                              <w:tc>
                                <w:tcPr>
                                  <w:tcW w:w="230" w:type="dxa"/>
                                </w:tcPr>
                                <w:p w14:paraId="03A3B9E1" w14:textId="77777777" w:rsidR="00D86134" w:rsidRDefault="00D86134" w:rsidP="004677AE">
                                  <w:pPr>
                                    <w:pStyle w:val="ListParagraph"/>
                                  </w:pPr>
                                </w:p>
                              </w:tc>
                              <w:tc>
                                <w:tcPr>
                                  <w:tcW w:w="2312" w:type="dxa"/>
                                </w:tcPr>
                                <w:p w14:paraId="3B1EAB74" w14:textId="77777777" w:rsidR="00D86134" w:rsidRDefault="00D86134" w:rsidP="004677AE">
                                  <w:pPr>
                                    <w:jc w:val="center"/>
                                  </w:pPr>
                                  <w:r>
                                    <w:t>Zambia Environmental Management Agency</w:t>
                                  </w:r>
                                </w:p>
                              </w:tc>
                            </w:tr>
                            <w:tr w:rsidR="00D86134" w14:paraId="02BBD4A9" w14:textId="77777777" w:rsidTr="008938BD">
                              <w:trPr>
                                <w:trHeight w:val="425"/>
                              </w:trPr>
                              <w:tc>
                                <w:tcPr>
                                  <w:tcW w:w="1778" w:type="dxa"/>
                                </w:tcPr>
                                <w:p w14:paraId="1673FEA9" w14:textId="77777777" w:rsidR="00D86134" w:rsidRDefault="00D86134" w:rsidP="00D86134">
                                  <w:pPr>
                                    <w:pStyle w:val="ListParagraph"/>
                                    <w:numPr>
                                      <w:ilvl w:val="0"/>
                                      <w:numId w:val="37"/>
                                    </w:numPr>
                                  </w:pPr>
                                  <w:r>
                                    <w:t xml:space="preserve">Electricity </w:t>
                                  </w:r>
                                </w:p>
                                <w:p w14:paraId="7AFD5316" w14:textId="77777777" w:rsidR="00D86134" w:rsidRDefault="00D86134" w:rsidP="004677AE">
                                  <w:pPr>
                                    <w:jc w:val="center"/>
                                  </w:pPr>
                                </w:p>
                              </w:tc>
                              <w:tc>
                                <w:tcPr>
                                  <w:tcW w:w="230" w:type="dxa"/>
                                </w:tcPr>
                                <w:p w14:paraId="63696DF3" w14:textId="77777777" w:rsidR="00D86134" w:rsidRDefault="00D86134" w:rsidP="004677AE">
                                  <w:pPr>
                                    <w:jc w:val="center"/>
                                  </w:pPr>
                                </w:p>
                              </w:tc>
                              <w:tc>
                                <w:tcPr>
                                  <w:tcW w:w="2312" w:type="dxa"/>
                                </w:tcPr>
                                <w:p w14:paraId="5EABDFF6" w14:textId="77777777" w:rsidR="00D86134" w:rsidRDefault="00D86134" w:rsidP="00D86134">
                                  <w:pPr>
                                    <w:pStyle w:val="ListParagraph"/>
                                    <w:numPr>
                                      <w:ilvl w:val="0"/>
                                      <w:numId w:val="37"/>
                                    </w:numPr>
                                  </w:pPr>
                                  <w:r>
                                    <w:t>Environmental licenses</w:t>
                                  </w:r>
                                </w:p>
                              </w:tc>
                            </w:tr>
                            <w:tr w:rsidR="00D86134" w14:paraId="63E0F863" w14:textId="77777777" w:rsidTr="008938BD">
                              <w:tc>
                                <w:tcPr>
                                  <w:tcW w:w="1778" w:type="dxa"/>
                                </w:tcPr>
                                <w:p w14:paraId="7ADA0745" w14:textId="77777777" w:rsidR="00D86134" w:rsidRDefault="00D86134" w:rsidP="004677AE">
                                  <w:pPr>
                                    <w:jc w:val="center"/>
                                  </w:pPr>
                                  <w:r w:rsidRPr="00183B21">
                                    <w:rPr>
                                      <w:noProof/>
                                      <w:lang w:val="en-GB" w:eastAsia="en-GB"/>
                                    </w:rPr>
                                    <w:drawing>
                                      <wp:inline distT="0" distB="0" distL="0" distR="0" wp14:anchorId="0753BC31" wp14:editId="3267534E">
                                        <wp:extent cx="476250" cy="523875"/>
                                        <wp:effectExtent l="0" t="0" r="0" b="9525"/>
                                        <wp:docPr id="6" name="Picture 6" descr="C:\Users\Stephen.Zulu\Desktop\immigr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en.Zulu\Desktop\immigration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c>
                                <w:tcPr>
                                  <w:tcW w:w="230" w:type="dxa"/>
                                </w:tcPr>
                                <w:p w14:paraId="1955E4E5" w14:textId="77777777" w:rsidR="00D86134" w:rsidRDefault="00D86134" w:rsidP="004677AE">
                                  <w:pPr>
                                    <w:jc w:val="center"/>
                                  </w:pPr>
                                </w:p>
                              </w:tc>
                              <w:tc>
                                <w:tcPr>
                                  <w:tcW w:w="2312" w:type="dxa"/>
                                </w:tcPr>
                                <w:p w14:paraId="0F3AF54B" w14:textId="77777777" w:rsidR="00D86134" w:rsidRDefault="00FB1E59" w:rsidP="004677AE">
                                  <w:pPr>
                                    <w:jc w:val="center"/>
                                  </w:pPr>
                                  <w:r w:rsidRPr="00FB1E59">
                                    <w:rPr>
                                      <w:rFonts w:ascii="Arial Narrow" w:eastAsia="Times New Roman" w:hAnsi="Arial Narrow" w:cs="Times New Roman"/>
                                      <w:noProof/>
                                      <w:sz w:val="20"/>
                                      <w:szCs w:val="20"/>
                                      <w:lang w:val="en-GB" w:eastAsia="en-GB"/>
                                    </w:rPr>
                                    <w:drawing>
                                      <wp:inline distT="0" distB="0" distL="0" distR="0" wp14:anchorId="40F3B752" wp14:editId="60CC926A">
                                        <wp:extent cx="350917" cy="456038"/>
                                        <wp:effectExtent l="0" t="0" r="0" b="1270"/>
                                        <wp:docPr id="11" name="Picture 11" descr="C:\Users\stephen.chundama\Desktop\er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chundama\Desktop\erb 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16" cy="514517"/>
                                                </a:xfrm>
                                                <a:prstGeom prst="rect">
                                                  <a:avLst/>
                                                </a:prstGeom>
                                                <a:noFill/>
                                                <a:ln>
                                                  <a:noFill/>
                                                </a:ln>
                                              </pic:spPr>
                                            </pic:pic>
                                          </a:graphicData>
                                        </a:graphic>
                                      </wp:inline>
                                    </w:drawing>
                                  </w:r>
                                </w:p>
                              </w:tc>
                            </w:tr>
                            <w:tr w:rsidR="00D86134" w14:paraId="65C5F592" w14:textId="77777777" w:rsidTr="008938BD">
                              <w:tc>
                                <w:tcPr>
                                  <w:tcW w:w="1778" w:type="dxa"/>
                                </w:tcPr>
                                <w:p w14:paraId="48A5EC5E" w14:textId="77777777" w:rsidR="00D86134" w:rsidRDefault="00D86134" w:rsidP="004677AE">
                                  <w:pPr>
                                    <w:jc w:val="center"/>
                                  </w:pPr>
                                  <w:r>
                                    <w:t>Immigration Department</w:t>
                                  </w:r>
                                </w:p>
                              </w:tc>
                              <w:tc>
                                <w:tcPr>
                                  <w:tcW w:w="230" w:type="dxa"/>
                                </w:tcPr>
                                <w:p w14:paraId="2069BC66" w14:textId="77777777" w:rsidR="00D86134" w:rsidRDefault="00D86134" w:rsidP="004677AE">
                                  <w:pPr>
                                    <w:pStyle w:val="ListParagraph"/>
                                  </w:pPr>
                                </w:p>
                              </w:tc>
                              <w:tc>
                                <w:tcPr>
                                  <w:tcW w:w="2312" w:type="dxa"/>
                                </w:tcPr>
                                <w:p w14:paraId="136D5E43" w14:textId="77777777" w:rsidR="00D86134" w:rsidRDefault="00FB1E59" w:rsidP="00FB1E59">
                                  <w:pPr>
                                    <w:jc w:val="center"/>
                                  </w:pPr>
                                  <w:r>
                                    <w:t>Energy Regulation Board</w:t>
                                  </w:r>
                                </w:p>
                              </w:tc>
                            </w:tr>
                            <w:tr w:rsidR="00D86134" w14:paraId="33EA06B6" w14:textId="77777777" w:rsidTr="008938BD">
                              <w:tc>
                                <w:tcPr>
                                  <w:tcW w:w="1778" w:type="dxa"/>
                                </w:tcPr>
                                <w:p w14:paraId="766ADBF2" w14:textId="77777777" w:rsidR="00D86134" w:rsidRDefault="00D86134" w:rsidP="00D86134">
                                  <w:pPr>
                                    <w:pStyle w:val="ListParagraph"/>
                                    <w:numPr>
                                      <w:ilvl w:val="0"/>
                                      <w:numId w:val="37"/>
                                    </w:numPr>
                                  </w:pPr>
                                  <w:r>
                                    <w:t>Immigration/</w:t>
                                  </w:r>
                                </w:p>
                                <w:p w14:paraId="7C84C10E" w14:textId="77777777" w:rsidR="00D86134" w:rsidRDefault="00D86134" w:rsidP="004677AE">
                                  <w:pPr>
                                    <w:pStyle w:val="ListParagraph"/>
                                    <w:ind w:left="360"/>
                                  </w:pPr>
                                  <w:r>
                                    <w:t>work Permits</w:t>
                                  </w:r>
                                </w:p>
                                <w:p w14:paraId="0BEF36E4" w14:textId="77777777" w:rsidR="00D86134" w:rsidRDefault="00D86134" w:rsidP="004677AE">
                                  <w:pPr>
                                    <w:pStyle w:val="ListParagraph"/>
                                    <w:ind w:left="360"/>
                                  </w:pPr>
                                </w:p>
                              </w:tc>
                              <w:tc>
                                <w:tcPr>
                                  <w:tcW w:w="230" w:type="dxa"/>
                                </w:tcPr>
                                <w:p w14:paraId="73198598" w14:textId="77777777" w:rsidR="00D86134" w:rsidRDefault="00D86134" w:rsidP="004677AE">
                                  <w:pPr>
                                    <w:jc w:val="center"/>
                                  </w:pPr>
                                </w:p>
                              </w:tc>
                              <w:tc>
                                <w:tcPr>
                                  <w:tcW w:w="2312" w:type="dxa"/>
                                </w:tcPr>
                                <w:p w14:paraId="3526FDF9" w14:textId="77777777" w:rsidR="00D86134" w:rsidRDefault="00FB1E59" w:rsidP="00D86134">
                                  <w:pPr>
                                    <w:pStyle w:val="ListParagraph"/>
                                    <w:numPr>
                                      <w:ilvl w:val="0"/>
                                      <w:numId w:val="37"/>
                                    </w:numPr>
                                  </w:pPr>
                                  <w:r>
                                    <w:t>Energy</w:t>
                                  </w:r>
                                  <w:r w:rsidR="00D86134">
                                    <w:t xml:space="preserve"> Licenses</w:t>
                                  </w:r>
                                </w:p>
                              </w:tc>
                            </w:tr>
                            <w:tr w:rsidR="00D86134" w14:paraId="06244DC2" w14:textId="77777777" w:rsidTr="008938BD">
                              <w:tc>
                                <w:tcPr>
                                  <w:tcW w:w="1778" w:type="dxa"/>
                                </w:tcPr>
                                <w:p w14:paraId="34103202" w14:textId="77777777" w:rsidR="00D86134" w:rsidRDefault="00D86134" w:rsidP="004677AE">
                                  <w:pPr>
                                    <w:jc w:val="center"/>
                                  </w:pPr>
                                  <w:r w:rsidRPr="004677AE">
                                    <w:rPr>
                                      <w:noProof/>
                                      <w:lang w:val="en-GB" w:eastAsia="en-GB"/>
                                    </w:rPr>
                                    <w:drawing>
                                      <wp:inline distT="0" distB="0" distL="0" distR="0" wp14:anchorId="2319CD3E" wp14:editId="2FE38A1B">
                                        <wp:extent cx="609600" cy="685800"/>
                                        <wp:effectExtent l="0" t="0" r="0" b="0"/>
                                        <wp:docPr id="8" name="Picture 8" descr="C:\Users\Stephen.Zulu\Desktop\zambia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en.Zulu\Desktop\zambia coat of arm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30" w:type="dxa"/>
                                </w:tcPr>
                                <w:p w14:paraId="6C5B51E9" w14:textId="77777777" w:rsidR="00D86134" w:rsidRDefault="00D86134" w:rsidP="004677AE">
                                  <w:pPr>
                                    <w:jc w:val="center"/>
                                  </w:pPr>
                                </w:p>
                              </w:tc>
                              <w:tc>
                                <w:tcPr>
                                  <w:tcW w:w="2312" w:type="dxa"/>
                                </w:tcPr>
                                <w:p w14:paraId="06625A06" w14:textId="77777777" w:rsidR="00D86134" w:rsidRDefault="00D86134" w:rsidP="004677AE">
                                  <w:pPr>
                                    <w:jc w:val="center"/>
                                  </w:pPr>
                                  <w:r w:rsidRPr="00E71F46">
                                    <w:rPr>
                                      <w:noProof/>
                                      <w:lang w:val="en-GB" w:eastAsia="en-GB"/>
                                    </w:rPr>
                                    <w:drawing>
                                      <wp:inline distT="0" distB="0" distL="0" distR="0" wp14:anchorId="47360BB2" wp14:editId="7F6B75FD">
                                        <wp:extent cx="622300" cy="673100"/>
                                        <wp:effectExtent l="0" t="0" r="6350" b="0"/>
                                        <wp:docPr id="9" name="Picture 9" descr="C:\Users\Stephen.Zulu\Desktop\NAP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phen.Zulu\Desktop\NAPSA 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a:ln>
                                                  <a:noFill/>
                                                </a:ln>
                                              </pic:spPr>
                                            </pic:pic>
                                          </a:graphicData>
                                        </a:graphic>
                                      </wp:inline>
                                    </w:drawing>
                                  </w:r>
                                </w:p>
                              </w:tc>
                            </w:tr>
                            <w:tr w:rsidR="00D86134" w14:paraId="00FE3931" w14:textId="77777777" w:rsidTr="008938BD">
                              <w:tc>
                                <w:tcPr>
                                  <w:tcW w:w="1778" w:type="dxa"/>
                                </w:tcPr>
                                <w:p w14:paraId="39C7BA15" w14:textId="77777777" w:rsidR="00D86134" w:rsidRDefault="00D86134" w:rsidP="004677AE">
                                  <w:pPr>
                                    <w:jc w:val="center"/>
                                  </w:pPr>
                                  <w:r>
                                    <w:t>Local authorities</w:t>
                                  </w:r>
                                </w:p>
                              </w:tc>
                              <w:tc>
                                <w:tcPr>
                                  <w:tcW w:w="230" w:type="dxa"/>
                                </w:tcPr>
                                <w:p w14:paraId="3E3A90B8" w14:textId="77777777" w:rsidR="00D86134" w:rsidRDefault="00D86134" w:rsidP="004677AE">
                                  <w:pPr>
                                    <w:jc w:val="center"/>
                                  </w:pPr>
                                </w:p>
                              </w:tc>
                              <w:tc>
                                <w:tcPr>
                                  <w:tcW w:w="2312" w:type="dxa"/>
                                </w:tcPr>
                                <w:p w14:paraId="67CEBB8F" w14:textId="77777777" w:rsidR="00D86134" w:rsidRDefault="00D86134" w:rsidP="008938BD">
                                  <w:r>
                                    <w:t>National Pensions Scheme Authority</w:t>
                                  </w:r>
                                </w:p>
                              </w:tc>
                            </w:tr>
                            <w:tr w:rsidR="00D86134" w14:paraId="3BFE7788" w14:textId="77777777" w:rsidTr="008938BD">
                              <w:tc>
                                <w:tcPr>
                                  <w:tcW w:w="1778" w:type="dxa"/>
                                </w:tcPr>
                                <w:p w14:paraId="33E4B0EB" w14:textId="77777777" w:rsidR="00D86134" w:rsidRDefault="00D86134" w:rsidP="00D86134">
                                  <w:pPr>
                                    <w:pStyle w:val="ListParagraph"/>
                                    <w:numPr>
                                      <w:ilvl w:val="0"/>
                                      <w:numId w:val="37"/>
                                    </w:numPr>
                                  </w:pPr>
                                  <w:r>
                                    <w:t>Business permits/Land</w:t>
                                  </w:r>
                                </w:p>
                              </w:tc>
                              <w:tc>
                                <w:tcPr>
                                  <w:tcW w:w="230" w:type="dxa"/>
                                </w:tcPr>
                                <w:p w14:paraId="6763EFFA" w14:textId="77777777" w:rsidR="00D86134" w:rsidRDefault="00D86134" w:rsidP="004677AE">
                                  <w:pPr>
                                    <w:pStyle w:val="ListParagraph"/>
                                  </w:pPr>
                                </w:p>
                              </w:tc>
                              <w:tc>
                                <w:tcPr>
                                  <w:tcW w:w="2312" w:type="dxa"/>
                                </w:tcPr>
                                <w:p w14:paraId="7FFA2F88" w14:textId="77777777" w:rsidR="00D86134" w:rsidRDefault="00D86134" w:rsidP="00D86134">
                                  <w:pPr>
                                    <w:pStyle w:val="ListParagraph"/>
                                    <w:numPr>
                                      <w:ilvl w:val="0"/>
                                      <w:numId w:val="37"/>
                                    </w:numPr>
                                  </w:pPr>
                                  <w:r>
                                    <w:t>Social security</w:t>
                                  </w:r>
                                </w:p>
                              </w:tc>
                            </w:tr>
                          </w:tbl>
                          <w:p w14:paraId="2C3C7174" w14:textId="77777777" w:rsidR="00D86134" w:rsidRDefault="00D86134" w:rsidP="00D861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33" style="position:absolute;margin-left:273pt;margin-top:12.6pt;width:249pt;height:4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" fillcolor="window" stroked="f" strokeweight="1pt">
                <v:stroke joinstyle="miter"/>
                <v:textbox>
                  <w:txbxContent>
                    <w:p w14:paraId="6EBF44E8" w14:textId="77777777" w:rsidR="00D86134" w:rsidRDefault="00D86134" w:rsidP="00D86134">
                      <w:pPr>
                        <w:jc w:val="center"/>
                        <w:rPr>
                          <w:rFonts w:ascii="Arial Narrow" w:hAnsi="Arial Narrow" w:cs="Times New Roman"/>
                          <w:noProof/>
                          <w:sz w:val="20"/>
                          <w:szCs w:val="20"/>
                        </w:rPr>
                      </w:pPr>
                      <w:r>
                        <w:t>4. Utilities and Secondary Licenses such as:</w:t>
                      </w:r>
                    </w:p>
                    <w:p w14:paraId="3AC3592A" w14:textId="77777777" w:rsidR="00D86134" w:rsidRDefault="00D86134" w:rsidP="00D86134">
                      <w:pPr>
                        <w:jc w:val="center"/>
                      </w:pPr>
                    </w:p>
                    <w:tbl>
                      <w:tblPr>
                        <w:tblStyle w:val="TableGrid0"/>
                        <w:tblW w:w="43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30"/>
                        <w:gridCol w:w="2312"/>
                      </w:tblGrid>
                      <w:tr w:rsidR="00D86134" w14:paraId="5D9037E5" w14:textId="77777777" w:rsidTr="008938BD">
                        <w:trPr>
                          <w:trHeight w:val="533"/>
                        </w:trPr>
                        <w:tc>
                          <w:tcPr>
                            <w:tcW w:w="1778" w:type="dxa"/>
                          </w:tcPr>
                          <w:p w14:paraId="734074D9" w14:textId="77777777" w:rsidR="00D86134" w:rsidRDefault="00D86134" w:rsidP="004677AE">
                            <w:pPr>
                              <w:jc w:val="center"/>
                            </w:pPr>
                            <w:r w:rsidRPr="00EA15E5">
                              <w:rPr>
                                <w:rFonts w:ascii="Arial Narrow" w:hAnsi="Arial Narrow" w:cs="Times New Roman"/>
                                <w:noProof/>
                                <w:sz w:val="20"/>
                                <w:szCs w:val="20"/>
                                <w:lang w:val="en-GB" w:eastAsia="en-GB"/>
                              </w:rPr>
                              <w:drawing>
                                <wp:inline distT="0" distB="0" distL="0" distR="0" wp14:anchorId="40425CDC" wp14:editId="4CF12782">
                                  <wp:extent cx="457200" cy="571500"/>
                                  <wp:effectExtent l="0" t="0" r="0" b="0"/>
                                  <wp:docPr id="4" name="Picture 4" descr="C:\Users\Stephen.Zulu\Desktop\z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en.Zulu\Desktop\zesco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24" cy="571530"/>
                                          </a:xfrm>
                                          <a:prstGeom prst="rect">
                                            <a:avLst/>
                                          </a:prstGeom>
                                          <a:noFill/>
                                          <a:ln>
                                            <a:noFill/>
                                          </a:ln>
                                        </pic:spPr>
                                      </pic:pic>
                                    </a:graphicData>
                                  </a:graphic>
                                </wp:inline>
                              </w:drawing>
                            </w:r>
                          </w:p>
                        </w:tc>
                        <w:tc>
                          <w:tcPr>
                            <w:tcW w:w="230" w:type="dxa"/>
                          </w:tcPr>
                          <w:p w14:paraId="0ACFABCF" w14:textId="77777777" w:rsidR="00D86134" w:rsidRDefault="00D86134" w:rsidP="004677AE">
                            <w:pPr>
                              <w:jc w:val="center"/>
                            </w:pPr>
                          </w:p>
                        </w:tc>
                        <w:tc>
                          <w:tcPr>
                            <w:tcW w:w="2312" w:type="dxa"/>
                          </w:tcPr>
                          <w:p w14:paraId="5BFEEB28" w14:textId="77777777" w:rsidR="00D86134" w:rsidRDefault="00D86134" w:rsidP="004677AE">
                            <w:pPr>
                              <w:jc w:val="center"/>
                            </w:pPr>
                            <w:r w:rsidRPr="00E20F1B">
                              <w:rPr>
                                <w:noProof/>
                                <w:lang w:val="en-GB" w:eastAsia="en-GB"/>
                              </w:rPr>
                              <w:drawing>
                                <wp:inline distT="0" distB="0" distL="0" distR="0" wp14:anchorId="5A8579EC" wp14:editId="4DA32874">
                                  <wp:extent cx="561975" cy="581025"/>
                                  <wp:effectExtent l="0" t="0" r="9525" b="9525"/>
                                  <wp:docPr id="5" name="Picture 5" descr="C:\Users\Stephen.Zulu\Desktop\ze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en.Zulu\Desktop\zema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r>
                      <w:tr w:rsidR="00D86134" w14:paraId="22A45C41" w14:textId="77777777" w:rsidTr="008938BD">
                        <w:tc>
                          <w:tcPr>
                            <w:tcW w:w="1778" w:type="dxa"/>
                          </w:tcPr>
                          <w:p w14:paraId="00BD2848" w14:textId="77777777" w:rsidR="00D86134" w:rsidRDefault="00D86134" w:rsidP="004677AE">
                            <w:pPr>
                              <w:jc w:val="center"/>
                            </w:pPr>
                            <w:r>
                              <w:t>ZESCO Ltd</w:t>
                            </w:r>
                          </w:p>
                          <w:p w14:paraId="73BF0EB2" w14:textId="77777777" w:rsidR="00D86134" w:rsidRDefault="00D86134" w:rsidP="004677AE">
                            <w:pPr>
                              <w:jc w:val="center"/>
                            </w:pPr>
                          </w:p>
                        </w:tc>
                        <w:tc>
                          <w:tcPr>
                            <w:tcW w:w="230" w:type="dxa"/>
                          </w:tcPr>
                          <w:p w14:paraId="03A3B9E1" w14:textId="77777777" w:rsidR="00D86134" w:rsidRDefault="00D86134" w:rsidP="004677AE">
                            <w:pPr>
                              <w:pStyle w:val="ListParagraph"/>
                            </w:pPr>
                          </w:p>
                        </w:tc>
                        <w:tc>
                          <w:tcPr>
                            <w:tcW w:w="2312" w:type="dxa"/>
                          </w:tcPr>
                          <w:p w14:paraId="3B1EAB74" w14:textId="77777777" w:rsidR="00D86134" w:rsidRDefault="00D86134" w:rsidP="004677AE">
                            <w:pPr>
                              <w:jc w:val="center"/>
                            </w:pPr>
                            <w:r>
                              <w:t>Zambia Environmental Management Agency</w:t>
                            </w:r>
                          </w:p>
                        </w:tc>
                      </w:tr>
                      <w:tr w:rsidR="00D86134" w14:paraId="02BBD4A9" w14:textId="77777777" w:rsidTr="008938BD">
                        <w:trPr>
                          <w:trHeight w:val="425"/>
                        </w:trPr>
                        <w:tc>
                          <w:tcPr>
                            <w:tcW w:w="1778" w:type="dxa"/>
                          </w:tcPr>
                          <w:p w14:paraId="1673FEA9" w14:textId="77777777" w:rsidR="00D86134" w:rsidRDefault="00D86134" w:rsidP="00D86134">
                            <w:pPr>
                              <w:pStyle w:val="ListParagraph"/>
                              <w:numPr>
                                <w:ilvl w:val="0"/>
                                <w:numId w:val="37"/>
                              </w:numPr>
                            </w:pPr>
                            <w:r>
                              <w:t xml:space="preserve">Electricity </w:t>
                            </w:r>
                          </w:p>
                          <w:p w14:paraId="7AFD5316" w14:textId="77777777" w:rsidR="00D86134" w:rsidRDefault="00D86134" w:rsidP="004677AE">
                            <w:pPr>
                              <w:jc w:val="center"/>
                            </w:pPr>
                          </w:p>
                        </w:tc>
                        <w:tc>
                          <w:tcPr>
                            <w:tcW w:w="230" w:type="dxa"/>
                          </w:tcPr>
                          <w:p w14:paraId="63696DF3" w14:textId="77777777" w:rsidR="00D86134" w:rsidRDefault="00D86134" w:rsidP="004677AE">
                            <w:pPr>
                              <w:jc w:val="center"/>
                            </w:pPr>
                          </w:p>
                        </w:tc>
                        <w:tc>
                          <w:tcPr>
                            <w:tcW w:w="2312" w:type="dxa"/>
                          </w:tcPr>
                          <w:p w14:paraId="5EABDFF6" w14:textId="77777777" w:rsidR="00D86134" w:rsidRDefault="00D86134" w:rsidP="00D86134">
                            <w:pPr>
                              <w:pStyle w:val="ListParagraph"/>
                              <w:numPr>
                                <w:ilvl w:val="0"/>
                                <w:numId w:val="37"/>
                              </w:numPr>
                            </w:pPr>
                            <w:r>
                              <w:t>Environmental licenses</w:t>
                            </w:r>
                          </w:p>
                        </w:tc>
                      </w:tr>
                      <w:tr w:rsidR="00D86134" w14:paraId="63E0F863" w14:textId="77777777" w:rsidTr="008938BD">
                        <w:tc>
                          <w:tcPr>
                            <w:tcW w:w="1778" w:type="dxa"/>
                          </w:tcPr>
                          <w:p w14:paraId="7ADA0745" w14:textId="77777777" w:rsidR="00D86134" w:rsidRDefault="00D86134" w:rsidP="004677AE">
                            <w:pPr>
                              <w:jc w:val="center"/>
                            </w:pPr>
                            <w:r w:rsidRPr="00183B21">
                              <w:rPr>
                                <w:noProof/>
                                <w:lang w:val="en-GB" w:eastAsia="en-GB"/>
                              </w:rPr>
                              <w:drawing>
                                <wp:inline distT="0" distB="0" distL="0" distR="0" wp14:anchorId="0753BC31" wp14:editId="3267534E">
                                  <wp:extent cx="476250" cy="523875"/>
                                  <wp:effectExtent l="0" t="0" r="0" b="9525"/>
                                  <wp:docPr id="6" name="Picture 6" descr="C:\Users\Stephen.Zulu\Desktop\immigr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en.Zulu\Desktop\immigration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c>
                          <w:tcPr>
                            <w:tcW w:w="230" w:type="dxa"/>
                          </w:tcPr>
                          <w:p w14:paraId="1955E4E5" w14:textId="77777777" w:rsidR="00D86134" w:rsidRDefault="00D86134" w:rsidP="004677AE">
                            <w:pPr>
                              <w:jc w:val="center"/>
                            </w:pPr>
                          </w:p>
                        </w:tc>
                        <w:tc>
                          <w:tcPr>
                            <w:tcW w:w="2312" w:type="dxa"/>
                          </w:tcPr>
                          <w:p w14:paraId="0F3AF54B" w14:textId="77777777" w:rsidR="00D86134" w:rsidRDefault="00FB1E59" w:rsidP="004677AE">
                            <w:pPr>
                              <w:jc w:val="center"/>
                            </w:pPr>
                            <w:r w:rsidRPr="00FB1E59">
                              <w:rPr>
                                <w:rFonts w:ascii="Arial Narrow" w:eastAsia="Times New Roman" w:hAnsi="Arial Narrow" w:cs="Times New Roman"/>
                                <w:noProof/>
                                <w:sz w:val="20"/>
                                <w:szCs w:val="20"/>
                                <w:lang w:val="en-GB" w:eastAsia="en-GB"/>
                              </w:rPr>
                              <w:drawing>
                                <wp:inline distT="0" distB="0" distL="0" distR="0" wp14:anchorId="40F3B752" wp14:editId="60CC926A">
                                  <wp:extent cx="350917" cy="456038"/>
                                  <wp:effectExtent l="0" t="0" r="0" b="1270"/>
                                  <wp:docPr id="11" name="Picture 11" descr="C:\Users\stephen.chundama\Desktop\er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chundama\Desktop\erb 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16" cy="514517"/>
                                          </a:xfrm>
                                          <a:prstGeom prst="rect">
                                            <a:avLst/>
                                          </a:prstGeom>
                                          <a:noFill/>
                                          <a:ln>
                                            <a:noFill/>
                                          </a:ln>
                                        </pic:spPr>
                                      </pic:pic>
                                    </a:graphicData>
                                  </a:graphic>
                                </wp:inline>
                              </w:drawing>
                            </w:r>
                          </w:p>
                        </w:tc>
                      </w:tr>
                      <w:tr w:rsidR="00D86134" w14:paraId="65C5F592" w14:textId="77777777" w:rsidTr="008938BD">
                        <w:tc>
                          <w:tcPr>
                            <w:tcW w:w="1778" w:type="dxa"/>
                          </w:tcPr>
                          <w:p w14:paraId="48A5EC5E" w14:textId="77777777" w:rsidR="00D86134" w:rsidRDefault="00D86134" w:rsidP="004677AE">
                            <w:pPr>
                              <w:jc w:val="center"/>
                            </w:pPr>
                            <w:r>
                              <w:t>Immigration Department</w:t>
                            </w:r>
                          </w:p>
                        </w:tc>
                        <w:tc>
                          <w:tcPr>
                            <w:tcW w:w="230" w:type="dxa"/>
                          </w:tcPr>
                          <w:p w14:paraId="2069BC66" w14:textId="77777777" w:rsidR="00D86134" w:rsidRDefault="00D86134" w:rsidP="004677AE">
                            <w:pPr>
                              <w:pStyle w:val="ListParagraph"/>
                            </w:pPr>
                          </w:p>
                        </w:tc>
                        <w:tc>
                          <w:tcPr>
                            <w:tcW w:w="2312" w:type="dxa"/>
                          </w:tcPr>
                          <w:p w14:paraId="136D5E43" w14:textId="77777777" w:rsidR="00D86134" w:rsidRDefault="00FB1E59" w:rsidP="00FB1E59">
                            <w:pPr>
                              <w:jc w:val="center"/>
                            </w:pPr>
                            <w:r>
                              <w:t>Energy Regulation Board</w:t>
                            </w:r>
                          </w:p>
                        </w:tc>
                      </w:tr>
                      <w:tr w:rsidR="00D86134" w14:paraId="33EA06B6" w14:textId="77777777" w:rsidTr="008938BD">
                        <w:tc>
                          <w:tcPr>
                            <w:tcW w:w="1778" w:type="dxa"/>
                          </w:tcPr>
                          <w:p w14:paraId="766ADBF2" w14:textId="77777777" w:rsidR="00D86134" w:rsidRDefault="00D86134" w:rsidP="00D86134">
                            <w:pPr>
                              <w:pStyle w:val="ListParagraph"/>
                              <w:numPr>
                                <w:ilvl w:val="0"/>
                                <w:numId w:val="37"/>
                              </w:numPr>
                            </w:pPr>
                            <w:r>
                              <w:t>Immigration/</w:t>
                            </w:r>
                          </w:p>
                          <w:p w14:paraId="7C84C10E" w14:textId="77777777" w:rsidR="00D86134" w:rsidRDefault="00D86134" w:rsidP="004677AE">
                            <w:pPr>
                              <w:pStyle w:val="ListParagraph"/>
                              <w:ind w:left="360"/>
                            </w:pPr>
                            <w:r>
                              <w:t>work Permits</w:t>
                            </w:r>
                          </w:p>
                          <w:p w14:paraId="0BEF36E4" w14:textId="77777777" w:rsidR="00D86134" w:rsidRDefault="00D86134" w:rsidP="004677AE">
                            <w:pPr>
                              <w:pStyle w:val="ListParagraph"/>
                              <w:ind w:left="360"/>
                            </w:pPr>
                          </w:p>
                        </w:tc>
                        <w:tc>
                          <w:tcPr>
                            <w:tcW w:w="230" w:type="dxa"/>
                          </w:tcPr>
                          <w:p w14:paraId="73198598" w14:textId="77777777" w:rsidR="00D86134" w:rsidRDefault="00D86134" w:rsidP="004677AE">
                            <w:pPr>
                              <w:jc w:val="center"/>
                            </w:pPr>
                          </w:p>
                        </w:tc>
                        <w:tc>
                          <w:tcPr>
                            <w:tcW w:w="2312" w:type="dxa"/>
                          </w:tcPr>
                          <w:p w14:paraId="3526FDF9" w14:textId="77777777" w:rsidR="00D86134" w:rsidRDefault="00FB1E59" w:rsidP="00D86134">
                            <w:pPr>
                              <w:pStyle w:val="ListParagraph"/>
                              <w:numPr>
                                <w:ilvl w:val="0"/>
                                <w:numId w:val="37"/>
                              </w:numPr>
                            </w:pPr>
                            <w:r>
                              <w:t>Energy</w:t>
                            </w:r>
                            <w:r w:rsidR="00D86134">
                              <w:t xml:space="preserve"> Licenses</w:t>
                            </w:r>
                          </w:p>
                        </w:tc>
                      </w:tr>
                      <w:tr w:rsidR="00D86134" w14:paraId="06244DC2" w14:textId="77777777" w:rsidTr="008938BD">
                        <w:tc>
                          <w:tcPr>
                            <w:tcW w:w="1778" w:type="dxa"/>
                          </w:tcPr>
                          <w:p w14:paraId="34103202" w14:textId="77777777" w:rsidR="00D86134" w:rsidRDefault="00D86134" w:rsidP="004677AE">
                            <w:pPr>
                              <w:jc w:val="center"/>
                            </w:pPr>
                            <w:r w:rsidRPr="004677AE">
                              <w:rPr>
                                <w:noProof/>
                                <w:lang w:val="en-GB" w:eastAsia="en-GB"/>
                              </w:rPr>
                              <w:drawing>
                                <wp:inline distT="0" distB="0" distL="0" distR="0" wp14:anchorId="2319CD3E" wp14:editId="2FE38A1B">
                                  <wp:extent cx="609600" cy="685800"/>
                                  <wp:effectExtent l="0" t="0" r="0" b="0"/>
                                  <wp:docPr id="8" name="Picture 8" descr="C:\Users\Stephen.Zulu\Desktop\zambia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en.Zulu\Desktop\zambia coat of arm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30" w:type="dxa"/>
                          </w:tcPr>
                          <w:p w14:paraId="6C5B51E9" w14:textId="77777777" w:rsidR="00D86134" w:rsidRDefault="00D86134" w:rsidP="004677AE">
                            <w:pPr>
                              <w:jc w:val="center"/>
                            </w:pPr>
                          </w:p>
                        </w:tc>
                        <w:tc>
                          <w:tcPr>
                            <w:tcW w:w="2312" w:type="dxa"/>
                          </w:tcPr>
                          <w:p w14:paraId="06625A06" w14:textId="77777777" w:rsidR="00D86134" w:rsidRDefault="00D86134" w:rsidP="004677AE">
                            <w:pPr>
                              <w:jc w:val="center"/>
                            </w:pPr>
                            <w:r w:rsidRPr="00E71F46">
                              <w:rPr>
                                <w:noProof/>
                                <w:lang w:val="en-GB" w:eastAsia="en-GB"/>
                              </w:rPr>
                              <w:drawing>
                                <wp:inline distT="0" distB="0" distL="0" distR="0" wp14:anchorId="47360BB2" wp14:editId="7F6B75FD">
                                  <wp:extent cx="622300" cy="673100"/>
                                  <wp:effectExtent l="0" t="0" r="6350" b="0"/>
                                  <wp:docPr id="9" name="Picture 9" descr="C:\Users\Stephen.Zulu\Desktop\NAP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phen.Zulu\Desktop\NAPSA 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a:ln>
                                            <a:noFill/>
                                          </a:ln>
                                        </pic:spPr>
                                      </pic:pic>
                                    </a:graphicData>
                                  </a:graphic>
                                </wp:inline>
                              </w:drawing>
                            </w:r>
                          </w:p>
                        </w:tc>
                      </w:tr>
                      <w:tr w:rsidR="00D86134" w14:paraId="00FE3931" w14:textId="77777777" w:rsidTr="008938BD">
                        <w:tc>
                          <w:tcPr>
                            <w:tcW w:w="1778" w:type="dxa"/>
                          </w:tcPr>
                          <w:p w14:paraId="39C7BA15" w14:textId="77777777" w:rsidR="00D86134" w:rsidRDefault="00D86134" w:rsidP="004677AE">
                            <w:pPr>
                              <w:jc w:val="center"/>
                            </w:pPr>
                            <w:r>
                              <w:t>Local authorities</w:t>
                            </w:r>
                          </w:p>
                        </w:tc>
                        <w:tc>
                          <w:tcPr>
                            <w:tcW w:w="230" w:type="dxa"/>
                          </w:tcPr>
                          <w:p w14:paraId="3E3A90B8" w14:textId="77777777" w:rsidR="00D86134" w:rsidRDefault="00D86134" w:rsidP="004677AE">
                            <w:pPr>
                              <w:jc w:val="center"/>
                            </w:pPr>
                          </w:p>
                        </w:tc>
                        <w:tc>
                          <w:tcPr>
                            <w:tcW w:w="2312" w:type="dxa"/>
                          </w:tcPr>
                          <w:p w14:paraId="67CEBB8F" w14:textId="77777777" w:rsidR="00D86134" w:rsidRDefault="00D86134" w:rsidP="008938BD">
                            <w:r>
                              <w:t>National Pensions Scheme Authority</w:t>
                            </w:r>
                          </w:p>
                        </w:tc>
                      </w:tr>
                      <w:tr w:rsidR="00D86134" w14:paraId="3BFE7788" w14:textId="77777777" w:rsidTr="008938BD">
                        <w:tc>
                          <w:tcPr>
                            <w:tcW w:w="1778" w:type="dxa"/>
                          </w:tcPr>
                          <w:p w14:paraId="33E4B0EB" w14:textId="77777777" w:rsidR="00D86134" w:rsidRDefault="00D86134" w:rsidP="00D86134">
                            <w:pPr>
                              <w:pStyle w:val="ListParagraph"/>
                              <w:numPr>
                                <w:ilvl w:val="0"/>
                                <w:numId w:val="37"/>
                              </w:numPr>
                            </w:pPr>
                            <w:r>
                              <w:t>Business permits/Land</w:t>
                            </w:r>
                          </w:p>
                        </w:tc>
                        <w:tc>
                          <w:tcPr>
                            <w:tcW w:w="230" w:type="dxa"/>
                          </w:tcPr>
                          <w:p w14:paraId="6763EFFA" w14:textId="77777777" w:rsidR="00D86134" w:rsidRDefault="00D86134" w:rsidP="004677AE">
                            <w:pPr>
                              <w:pStyle w:val="ListParagraph"/>
                            </w:pPr>
                          </w:p>
                        </w:tc>
                        <w:tc>
                          <w:tcPr>
                            <w:tcW w:w="2312" w:type="dxa"/>
                          </w:tcPr>
                          <w:p w14:paraId="7FFA2F88" w14:textId="77777777" w:rsidR="00D86134" w:rsidRDefault="00D86134" w:rsidP="00D86134">
                            <w:pPr>
                              <w:pStyle w:val="ListParagraph"/>
                              <w:numPr>
                                <w:ilvl w:val="0"/>
                                <w:numId w:val="37"/>
                              </w:numPr>
                            </w:pPr>
                            <w:r>
                              <w:t>Social security</w:t>
                            </w:r>
                          </w:p>
                        </w:tc>
                      </w:tr>
                    </w:tbl>
                    <w:p w14:paraId="2C3C7174" w14:textId="77777777" w:rsidR="00D86134" w:rsidRDefault="00D86134" w:rsidP="00D86134">
                      <w:pPr>
                        <w:jc w:val="center"/>
                      </w:pPr>
                    </w:p>
                  </w:txbxContent>
                </v:textbox>
              </v:roundrect>
            </w:pict>
          </mc:Fallback>
        </mc:AlternateContent>
      </w:r>
    </w:p>
    <w:p w14:paraId="04679040" w14:textId="77777777" w:rsidR="00D86134" w:rsidRDefault="00D86134" w:rsidP="00D86134">
      <w:pPr>
        <w:rPr>
          <w:rFonts w:ascii="Arial Narrow" w:hAnsi="Arial Narrow" w:cs="Times New Roman"/>
          <w:sz w:val="20"/>
          <w:szCs w:val="20"/>
        </w:rPr>
      </w:pPr>
    </w:p>
    <w:p w14:paraId="141597A8" w14:textId="77777777" w:rsidR="00D86134" w:rsidRDefault="00D86134" w:rsidP="00D86134">
      <w:pPr>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p>
    <w:p w14:paraId="1B67C88C" w14:textId="77777777" w:rsidR="00D86134" w:rsidRPr="00EA15E5" w:rsidRDefault="00D86134" w:rsidP="00D86134">
      <w:pPr>
        <w:rPr>
          <w:rFonts w:ascii="Arial Narrow" w:hAnsi="Arial Narrow" w:cs="Times New Roman"/>
          <w:sz w:val="20"/>
          <w:szCs w:val="20"/>
        </w:rPr>
      </w:pPr>
      <w:r>
        <w:rPr>
          <w:noProof/>
          <w:lang w:val="en-GB" w:eastAsia="en-GB"/>
        </w:rPr>
        <mc:AlternateContent>
          <mc:Choice Requires="wps">
            <w:drawing>
              <wp:anchor distT="0" distB="0" distL="114300" distR="114300" simplePos="0" relativeHeight="251667456" behindDoc="0" locked="0" layoutInCell="1" allowOverlap="1" wp14:anchorId="5AEC866F" wp14:editId="3EEE33FB">
                <wp:simplePos x="0" y="0"/>
                <wp:positionH relativeFrom="column">
                  <wp:posOffset>2733675</wp:posOffset>
                </wp:positionH>
                <wp:positionV relativeFrom="paragraph">
                  <wp:posOffset>6985</wp:posOffset>
                </wp:positionV>
                <wp:extent cx="590550" cy="3895725"/>
                <wp:effectExtent l="76200" t="76200" r="133350" b="142875"/>
                <wp:wrapNone/>
                <wp:docPr id="63" name="Left Brace 63"/>
                <wp:cNvGraphicFramePr/>
                <a:graphic xmlns:a="http://schemas.openxmlformats.org/drawingml/2006/main">
                  <a:graphicData uri="http://schemas.microsoft.com/office/word/2010/wordprocessingShape">
                    <wps:wsp>
                      <wps:cNvSpPr/>
                      <wps:spPr>
                        <a:xfrm>
                          <a:off x="0" y="0"/>
                          <a:ext cx="590550" cy="3895725"/>
                        </a:xfrm>
                        <a:prstGeom prst="leftBrace">
                          <a:avLst/>
                        </a:prstGeom>
                        <a:noFill/>
                        <a:ln w="6350" cap="flat" cmpd="sng" algn="ctr">
                          <a:solidFill>
                            <a:srgbClr val="5B9BD5"/>
                          </a:solidFill>
                          <a:prstDash val="solid"/>
                          <a:miter lim="800000"/>
                        </a:ln>
                        <a:effectLst>
                          <a:glow rad="63500">
                            <a:srgbClr val="5B9BD5">
                              <a:satMod val="175000"/>
                              <a:alpha val="40000"/>
                            </a:srgbClr>
                          </a:glow>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F0E7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3" o:spid="_x0000_s1026" type="#_x0000_t87" style="position:absolute;margin-left:215.25pt;margin-top:.55pt;width:46.5pt;height:30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" adj="273" strokecolor="#5b9bd5" strokeweight=".5pt">
                <v:stroke joinstyle="miter"/>
                <v:shadow on="t" color="black" opacity="26214f" origin="-.5,-.5" offset=".74836mm,.74836mm"/>
              </v:shape>
            </w:pict>
          </mc:Fallback>
        </mc:AlternateContent>
      </w:r>
    </w:p>
    <w:p w14:paraId="77856565" w14:textId="77777777" w:rsidR="00D86134" w:rsidRDefault="00D86134" w:rsidP="00D86134">
      <w:pPr>
        <w:rPr>
          <w:rFonts w:ascii="Arial Narrow" w:hAnsi="Arial Narrow" w:cs="Times New Roman"/>
          <w:sz w:val="20"/>
          <w:szCs w:val="20"/>
        </w:rPr>
      </w:pPr>
    </w:p>
    <w:p w14:paraId="538FB8EB" w14:textId="77777777" w:rsidR="00D86134" w:rsidRDefault="00D86134" w:rsidP="00D86134">
      <w:pPr>
        <w:rPr>
          <w:rFonts w:ascii="Arial Narrow" w:hAnsi="Arial Narrow" w:cs="Times New Roman"/>
          <w:sz w:val="20"/>
          <w:szCs w:val="20"/>
        </w:rPr>
      </w:pPr>
      <w:r>
        <w:rPr>
          <w:noProof/>
          <w:lang w:val="en-GB" w:eastAsia="en-GB"/>
        </w:rPr>
        <mc:AlternateContent>
          <mc:Choice Requires="wps">
            <w:drawing>
              <wp:anchor distT="0" distB="0" distL="114300" distR="114300" simplePos="0" relativeHeight="251664384" behindDoc="0" locked="0" layoutInCell="1" allowOverlap="1" wp14:anchorId="534CEDFD" wp14:editId="4952D987">
                <wp:simplePos x="0" y="0"/>
                <wp:positionH relativeFrom="column">
                  <wp:posOffset>-186068</wp:posOffset>
                </wp:positionH>
                <wp:positionV relativeFrom="paragraph">
                  <wp:posOffset>114068</wp:posOffset>
                </wp:positionV>
                <wp:extent cx="3098055" cy="661035"/>
                <wp:effectExtent l="475297" t="0" r="768668" b="0"/>
                <wp:wrapNone/>
                <wp:docPr id="59" name="Curved Up Arrow 59"/>
                <wp:cNvGraphicFramePr/>
                <a:graphic xmlns:a="http://schemas.openxmlformats.org/drawingml/2006/main">
                  <a:graphicData uri="http://schemas.microsoft.com/office/word/2010/wordprocessingShape">
                    <wps:wsp>
                      <wps:cNvSpPr/>
                      <wps:spPr>
                        <a:xfrm rot="3253468">
                          <a:off x="0" y="0"/>
                          <a:ext cx="3098055" cy="66103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ED6CF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9" o:spid="_x0000_s1026" type="#_x0000_t104" style="position:absolute;margin-left:-14.65pt;margin-top:9pt;width:243.95pt;height:52.05pt;rotation:355365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" adj="19296,21024,5400" fillcolor="#5b9bd5" strokecolor="#41719c" strokeweight="1pt"/>
            </w:pict>
          </mc:Fallback>
        </mc:AlternateContent>
      </w:r>
    </w:p>
    <w:p w14:paraId="4BB5F87F" w14:textId="77777777" w:rsidR="00D86134" w:rsidRDefault="00D86134" w:rsidP="00D86134">
      <w:pPr>
        <w:rPr>
          <w:rFonts w:ascii="Arial Narrow" w:hAnsi="Arial Narrow" w:cs="Times New Roman"/>
          <w:sz w:val="20"/>
          <w:szCs w:val="20"/>
        </w:rPr>
      </w:pPr>
    </w:p>
    <w:p w14:paraId="1F0AF3E9" w14:textId="77777777" w:rsidR="00D86134" w:rsidRDefault="00D86134" w:rsidP="00D86134">
      <w:pPr>
        <w:rPr>
          <w:rFonts w:ascii="Arial Narrow" w:hAnsi="Arial Narrow" w:cs="Times New Roman"/>
          <w:sz w:val="20"/>
          <w:szCs w:val="20"/>
        </w:rPr>
      </w:pPr>
    </w:p>
    <w:p w14:paraId="023BE7F9" w14:textId="77777777" w:rsidR="00D86134" w:rsidRDefault="00D86134" w:rsidP="00D86134">
      <w:pPr>
        <w:rPr>
          <w:rFonts w:ascii="Arial Narrow" w:hAnsi="Arial Narrow" w:cs="Times New Roman"/>
          <w:sz w:val="20"/>
          <w:szCs w:val="20"/>
        </w:rPr>
      </w:pPr>
    </w:p>
    <w:p w14:paraId="4F3EE305" w14:textId="77777777" w:rsidR="00D86134" w:rsidRDefault="00D86134" w:rsidP="00D86134">
      <w:pPr>
        <w:rPr>
          <w:rFonts w:ascii="Arial Narrow" w:hAnsi="Arial Narrow" w:cs="Times New Roman"/>
          <w:sz w:val="20"/>
          <w:szCs w:val="20"/>
        </w:rPr>
      </w:pPr>
      <w:r>
        <w:rPr>
          <w:rFonts w:ascii="Times New Roman" w:hAnsi="Times New Roman" w:cs="Times New Roman"/>
          <w:noProof/>
          <w:sz w:val="24"/>
          <w:szCs w:val="24"/>
        </w:rPr>
        <w:t xml:space="preserve">        </w:t>
      </w:r>
    </w:p>
    <w:p w14:paraId="3A980D10" w14:textId="77777777" w:rsidR="00D86134" w:rsidRDefault="00D86134" w:rsidP="00D86134">
      <w:pPr>
        <w:rPr>
          <w:rFonts w:ascii="Arial Narrow" w:hAnsi="Arial Narrow" w:cs="Times New Roman"/>
          <w:sz w:val="20"/>
          <w:szCs w:val="20"/>
        </w:rPr>
      </w:pPr>
    </w:p>
    <w:p w14:paraId="7639EBE9" w14:textId="77777777" w:rsidR="00D86134" w:rsidRDefault="00D86134" w:rsidP="00D86134">
      <w:pPr>
        <w:rPr>
          <w:rFonts w:ascii="Arial Narrow" w:hAnsi="Arial Narrow" w:cs="Times New Roman"/>
          <w:sz w:val="20"/>
          <w:szCs w:val="20"/>
        </w:rPr>
      </w:pPr>
    </w:p>
    <w:p w14:paraId="271C4654" w14:textId="77777777" w:rsidR="00D86134" w:rsidRDefault="00D86134" w:rsidP="00D86134">
      <w:pPr>
        <w:rPr>
          <w:rFonts w:ascii="Arial Narrow" w:hAnsi="Arial Narrow" w:cs="Times New Roman"/>
          <w:sz w:val="20"/>
          <w:szCs w:val="20"/>
        </w:rPr>
      </w:pPr>
    </w:p>
    <w:p w14:paraId="02C2C196" w14:textId="77777777" w:rsidR="00D86134" w:rsidRDefault="00D86134" w:rsidP="00D86134">
      <w:pPr>
        <w:rPr>
          <w:rFonts w:ascii="Arial Narrow" w:hAnsi="Arial Narrow" w:cs="Times New Roman"/>
          <w:sz w:val="20"/>
          <w:szCs w:val="20"/>
        </w:rPr>
      </w:pPr>
    </w:p>
    <w:p w14:paraId="04894C65" w14:textId="77777777" w:rsidR="00D86134" w:rsidRDefault="00D86134" w:rsidP="00FB1E59">
      <w:pPr>
        <w:tabs>
          <w:tab w:val="left" w:pos="2745"/>
        </w:tabs>
        <w:rPr>
          <w:rFonts w:ascii="Arial Narrow" w:hAnsi="Arial Narrow" w:cs="Times New Roman"/>
          <w:sz w:val="20"/>
          <w:szCs w:val="20"/>
        </w:rPr>
      </w:pPr>
    </w:p>
    <w:p w14:paraId="22447B50" w14:textId="77777777" w:rsidR="00D86134" w:rsidRPr="008938BD" w:rsidRDefault="00FB1E59" w:rsidP="00D86134">
      <w:pPr>
        <w:pStyle w:val="Heading1"/>
        <w:rPr>
          <w:color w:val="auto"/>
        </w:rPr>
      </w:pPr>
      <w:bookmarkStart w:id="25" w:name="_Toc18593188"/>
      <w:bookmarkStart w:id="26" w:name="_Toc18753519"/>
      <w:r w:rsidRPr="008938BD">
        <w:rPr>
          <w:color w:val="auto"/>
        </w:rPr>
        <w:lastRenderedPageBreak/>
        <w:t>APPENDIX 2: APPLICATION FOR A ZDA CERTIFICATE</w:t>
      </w:r>
      <w:bookmarkEnd w:id="25"/>
      <w:bookmarkEnd w:id="26"/>
    </w:p>
    <w:p w14:paraId="383B7482" w14:textId="77777777" w:rsidR="00D86134" w:rsidRPr="008938BD" w:rsidRDefault="00D86134" w:rsidP="00D86134">
      <w:pPr>
        <w:spacing w:line="276" w:lineRule="auto"/>
        <w:jc w:val="both"/>
        <w:rPr>
          <w:noProof/>
        </w:rPr>
      </w:pPr>
      <w:r w:rsidRPr="008938BD">
        <w:rPr>
          <w:noProof/>
          <w:lang w:val="en-GB" w:eastAsia="en-GB"/>
        </w:rPr>
        <mc:AlternateContent>
          <mc:Choice Requires="wps">
            <w:drawing>
              <wp:anchor distT="0" distB="0" distL="114300" distR="114300" simplePos="0" relativeHeight="251669504" behindDoc="0" locked="0" layoutInCell="1" allowOverlap="1" wp14:anchorId="0A6FE8FD" wp14:editId="0249D654">
                <wp:simplePos x="0" y="0"/>
                <wp:positionH relativeFrom="column">
                  <wp:posOffset>-9525</wp:posOffset>
                </wp:positionH>
                <wp:positionV relativeFrom="paragraph">
                  <wp:posOffset>139700</wp:posOffset>
                </wp:positionV>
                <wp:extent cx="6496050" cy="1857375"/>
                <wp:effectExtent l="0" t="0" r="19050" b="28575"/>
                <wp:wrapNone/>
                <wp:docPr id="75" name="Rounded Rectangle 75"/>
                <wp:cNvGraphicFramePr/>
                <a:graphic xmlns:a="http://schemas.openxmlformats.org/drawingml/2006/main">
                  <a:graphicData uri="http://schemas.microsoft.com/office/word/2010/wordprocessingShape">
                    <wps:wsp>
                      <wps:cNvSpPr/>
                      <wps:spPr>
                        <a:xfrm>
                          <a:off x="0" y="0"/>
                          <a:ext cx="6496050" cy="18573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7006E57" w14:textId="77777777" w:rsidR="00D86134" w:rsidRDefault="00D86134" w:rsidP="00D861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6FE8FD" id="Rounded Rectangle 75" o:spid="_x0000_s1034" style="position:absolute;left:0;text-align:left;margin-left:-.75pt;margin-top:11pt;width:511.5pt;height:146.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" fillcolor="#b5d5a7" strokecolor="#70ad47" strokeweight=".5pt">
                <v:fill color2="#9cca86" rotate="t" colors="0 #b5d5a7;.5 #aace99;1 #9cca86" focus="100%" type="gradient">
                  <o:fill v:ext="view" type="gradientUnscaled"/>
                </v:fill>
                <v:stroke joinstyle="miter"/>
                <v:textbox>
                  <w:txbxContent>
                    <w:p w14:paraId="17006E57" w14:textId="77777777" w:rsidR="00D86134" w:rsidRDefault="00D86134" w:rsidP="00D86134">
                      <w:pPr>
                        <w:jc w:val="center"/>
                      </w:pPr>
                    </w:p>
                  </w:txbxContent>
                </v:textbox>
              </v:roundrect>
            </w:pict>
          </mc:Fallback>
        </mc:AlternateContent>
      </w:r>
    </w:p>
    <w:p w14:paraId="5BF1829E" w14:textId="77777777" w:rsidR="00D86134" w:rsidRPr="008938BD" w:rsidRDefault="00D86134" w:rsidP="00D86134">
      <w:pPr>
        <w:spacing w:line="276" w:lineRule="auto"/>
        <w:jc w:val="both"/>
        <w:rPr>
          <w:noProof/>
        </w:rPr>
      </w:pPr>
      <w:r w:rsidRPr="008938BD">
        <w:rPr>
          <w:noProof/>
          <w:lang w:val="en-GB" w:eastAsia="en-GB"/>
        </w:rPr>
        <mc:AlternateContent>
          <mc:Choice Requires="wps">
            <w:drawing>
              <wp:anchor distT="0" distB="0" distL="114300" distR="114300" simplePos="0" relativeHeight="251684864" behindDoc="0" locked="0" layoutInCell="1" allowOverlap="1" wp14:anchorId="65B012A1" wp14:editId="2EC79A96">
                <wp:simplePos x="0" y="0"/>
                <wp:positionH relativeFrom="margin">
                  <wp:posOffset>3771900</wp:posOffset>
                </wp:positionH>
                <wp:positionV relativeFrom="paragraph">
                  <wp:posOffset>4966971</wp:posOffset>
                </wp:positionV>
                <wp:extent cx="2295525" cy="514350"/>
                <wp:effectExtent l="0" t="0" r="28575" b="19050"/>
                <wp:wrapNone/>
                <wp:docPr id="76" name="Rounded Rectangle 76"/>
                <wp:cNvGraphicFramePr/>
                <a:graphic xmlns:a="http://schemas.openxmlformats.org/drawingml/2006/main">
                  <a:graphicData uri="http://schemas.microsoft.com/office/word/2010/wordprocessingShape">
                    <wps:wsp>
                      <wps:cNvSpPr/>
                      <wps:spPr>
                        <a:xfrm>
                          <a:off x="0" y="0"/>
                          <a:ext cx="2295525"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6E5984"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Board Secretary/Legal Counsel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B012A1" id="Rounded Rectangle 76" o:spid="_x0000_s1035" style="position:absolute;left:0;text-align:left;margin-left:297pt;margin-top:391.1pt;width:180.75pt;height:4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" fillcolor="window" strokecolor="windowText" strokeweight="1pt">
                <v:stroke joinstyle="miter"/>
                <v:textbox>
                  <w:txbxContent>
                    <w:p w14:paraId="386E5984"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Board Secretary/Legal Counsel</w:t>
                      </w:r>
                    </w:p>
                  </w:txbxContent>
                </v:textbox>
                <w10:wrap anchorx="margin"/>
              </v:roundrect>
            </w:pict>
          </mc:Fallback>
        </mc:AlternateContent>
      </w:r>
      <w:r w:rsidRPr="008938BD">
        <w:rPr>
          <w:noProof/>
          <w:lang w:val="en-GB" w:eastAsia="en-GB"/>
        </w:rPr>
        <mc:AlternateContent>
          <mc:Choice Requires="wps">
            <w:drawing>
              <wp:anchor distT="0" distB="0" distL="114300" distR="114300" simplePos="0" relativeHeight="251683840" behindDoc="0" locked="0" layoutInCell="1" allowOverlap="1" wp14:anchorId="3A822CC8" wp14:editId="2EFCC8A7">
                <wp:simplePos x="0" y="0"/>
                <wp:positionH relativeFrom="column">
                  <wp:posOffset>828676</wp:posOffset>
                </wp:positionH>
                <wp:positionV relativeFrom="paragraph">
                  <wp:posOffset>4995545</wp:posOffset>
                </wp:positionV>
                <wp:extent cx="2209800" cy="504825"/>
                <wp:effectExtent l="0" t="0" r="19050" b="28575"/>
                <wp:wrapNone/>
                <wp:docPr id="77" name="Rounded Rectangle 77"/>
                <wp:cNvGraphicFramePr/>
                <a:graphic xmlns:a="http://schemas.openxmlformats.org/drawingml/2006/main">
                  <a:graphicData uri="http://schemas.microsoft.com/office/word/2010/wordprocessingShape">
                    <wps:wsp>
                      <wps:cNvSpPr/>
                      <wps:spPr>
                        <a:xfrm>
                          <a:off x="0" y="0"/>
                          <a:ext cx="2209800" cy="5048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58BA82"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Director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822CC8" id="Rounded Rectangle 77" o:spid="_x0000_s1036" style="position:absolute;left:0;text-align:left;margin-left:65.25pt;margin-top:393.35pt;width:174pt;height:3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" fillcolor="window" strokecolor="windowText" strokeweight="1pt">
                <v:stroke joinstyle="miter"/>
                <v:textbox>
                  <w:txbxContent>
                    <w:p w14:paraId="7B58BA82"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Signing of the Certificate by the Director General</w:t>
                      </w:r>
                    </w:p>
                  </w:txbxContent>
                </v:textbox>
              </v:roundrect>
            </w:pict>
          </mc:Fallback>
        </mc:AlternateContent>
      </w:r>
      <w:r w:rsidRPr="008938BD">
        <w:rPr>
          <w:noProof/>
          <w:lang w:val="en-GB" w:eastAsia="en-GB"/>
        </w:rPr>
        <mc:AlternateContent>
          <mc:Choice Requires="wps">
            <w:drawing>
              <wp:anchor distT="0" distB="0" distL="114300" distR="114300" simplePos="0" relativeHeight="251680768" behindDoc="0" locked="0" layoutInCell="1" allowOverlap="1" wp14:anchorId="32AA79E6" wp14:editId="51132E1E">
                <wp:simplePos x="0" y="0"/>
                <wp:positionH relativeFrom="column">
                  <wp:posOffset>3619500</wp:posOffset>
                </wp:positionH>
                <wp:positionV relativeFrom="paragraph">
                  <wp:posOffset>3414395</wp:posOffset>
                </wp:positionV>
                <wp:extent cx="1952625" cy="728345"/>
                <wp:effectExtent l="0" t="0" r="28575" b="14605"/>
                <wp:wrapNone/>
                <wp:docPr id="78" name="Rounded Rectangle 78"/>
                <wp:cNvGraphicFramePr/>
                <a:graphic xmlns:a="http://schemas.openxmlformats.org/drawingml/2006/main">
                  <a:graphicData uri="http://schemas.microsoft.com/office/word/2010/wordprocessingShape">
                    <wps:wsp>
                      <wps:cNvSpPr/>
                      <wps:spPr>
                        <a:xfrm>
                          <a:off x="0" y="0"/>
                          <a:ext cx="1952625" cy="7283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986B6EE"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Application is processed and recommended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AA79E6" id="Rounded Rectangle 78" o:spid="_x0000_s1037" style="position:absolute;left:0;text-align:left;margin-left:285pt;margin-top:268.85pt;width:153.75pt;height:5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" fillcolor="window" strokecolor="windowText" strokeweight="1pt">
                <v:stroke joinstyle="miter"/>
                <v:textbox>
                  <w:txbxContent>
                    <w:p w14:paraId="6986B6EE"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Application is processed and recommended for approval</w:t>
                      </w:r>
                    </w:p>
                  </w:txbxContent>
                </v:textbox>
              </v:roundrect>
            </w:pict>
          </mc:Fallback>
        </mc:AlternateContent>
      </w:r>
      <w:r w:rsidRPr="008938BD">
        <w:rPr>
          <w:noProof/>
          <w:lang w:val="en-GB" w:eastAsia="en-GB"/>
        </w:rPr>
        <mc:AlternateContent>
          <mc:Choice Requires="wps">
            <w:drawing>
              <wp:anchor distT="0" distB="0" distL="114300" distR="114300" simplePos="0" relativeHeight="251678720" behindDoc="0" locked="0" layoutInCell="1" allowOverlap="1" wp14:anchorId="67DD0C43" wp14:editId="262C5E9A">
                <wp:simplePos x="0" y="0"/>
                <wp:positionH relativeFrom="column">
                  <wp:posOffset>4181475</wp:posOffset>
                </wp:positionH>
                <wp:positionV relativeFrom="paragraph">
                  <wp:posOffset>2071369</wp:posOffset>
                </wp:positionV>
                <wp:extent cx="1971675" cy="752475"/>
                <wp:effectExtent l="0" t="0" r="28575" b="28575"/>
                <wp:wrapNone/>
                <wp:docPr id="79" name="Rounded Rectangle 79"/>
                <wp:cNvGraphicFramePr/>
                <a:graphic xmlns:a="http://schemas.openxmlformats.org/drawingml/2006/main">
                  <a:graphicData uri="http://schemas.microsoft.com/office/word/2010/wordprocessingShape">
                    <wps:wsp>
                      <wps:cNvSpPr/>
                      <wps:spPr>
                        <a:xfrm>
                          <a:off x="0" y="0"/>
                          <a:ext cx="1971675" cy="752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8D21160"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Investor pays processing fees to accounts and brings a receipt to the ZDA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DD0C43" id="Rounded Rectangle 79" o:spid="_x0000_s1038" style="position:absolute;left:0;text-align:left;margin-left:329.25pt;margin-top:163.1pt;width:155.2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" fillcolor="window" strokecolor="windowText" strokeweight="1pt">
                <v:stroke joinstyle="miter"/>
                <v:textbox>
                  <w:txbxContent>
                    <w:p w14:paraId="48D21160"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Investor pays processing fees to accounts and brings a receipt to the ZDA officer</w:t>
                      </w:r>
                    </w:p>
                  </w:txbxContent>
                </v:textbox>
              </v:roundrect>
            </w:pict>
          </mc:Fallback>
        </mc:AlternateContent>
      </w:r>
      <w:r w:rsidRPr="008938BD">
        <w:rPr>
          <w:noProof/>
          <w:lang w:val="en-GB" w:eastAsia="en-GB"/>
        </w:rPr>
        <mc:AlternateContent>
          <mc:Choice Requires="wps">
            <w:drawing>
              <wp:anchor distT="0" distB="0" distL="114300" distR="114300" simplePos="0" relativeHeight="251685888" behindDoc="0" locked="0" layoutInCell="1" allowOverlap="1" wp14:anchorId="0F3601E1" wp14:editId="25F2D69A">
                <wp:simplePos x="0" y="0"/>
                <wp:positionH relativeFrom="column">
                  <wp:posOffset>2305050</wp:posOffset>
                </wp:positionH>
                <wp:positionV relativeFrom="paragraph">
                  <wp:posOffset>6852920</wp:posOffset>
                </wp:positionV>
                <wp:extent cx="2190750" cy="514350"/>
                <wp:effectExtent l="0" t="0" r="19050" b="19050"/>
                <wp:wrapNone/>
                <wp:docPr id="81" name="Rounded Rectangle 81"/>
                <wp:cNvGraphicFramePr/>
                <a:graphic xmlns:a="http://schemas.openxmlformats.org/drawingml/2006/main">
                  <a:graphicData uri="http://schemas.microsoft.com/office/word/2010/wordprocessingShape">
                    <wps:wsp>
                      <wps:cNvSpPr/>
                      <wps:spPr>
                        <a:xfrm>
                          <a:off x="0" y="0"/>
                          <a:ext cx="2190750"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400C5AA"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Certificate of Registration is issued to the 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3601E1" id="Rounded Rectangle 81" o:spid="_x0000_s1039" style="position:absolute;left:0;text-align:left;margin-left:181.5pt;margin-top:539.6pt;width:172.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" fillcolor="window" strokecolor="windowText" strokeweight="1pt">
                <v:stroke joinstyle="miter"/>
                <v:textbox>
                  <w:txbxContent>
                    <w:p w14:paraId="7400C5AA"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Certificate of Registration is issued to the investor</w:t>
                      </w:r>
                    </w:p>
                  </w:txbxContent>
                </v:textbox>
              </v:roundrect>
            </w:pict>
          </mc:Fallback>
        </mc:AlternateContent>
      </w:r>
      <w:r w:rsidRPr="008938BD">
        <w:rPr>
          <w:noProof/>
          <w:lang w:val="en-GB" w:eastAsia="en-GB"/>
        </w:rPr>
        <mc:AlternateContent>
          <mc:Choice Requires="wps">
            <w:drawing>
              <wp:anchor distT="0" distB="0" distL="114300" distR="114300" simplePos="0" relativeHeight="251698176" behindDoc="0" locked="0" layoutInCell="1" allowOverlap="1" wp14:anchorId="701F9ED2" wp14:editId="081CC612">
                <wp:simplePos x="0" y="0"/>
                <wp:positionH relativeFrom="column">
                  <wp:posOffset>3641588</wp:posOffset>
                </wp:positionH>
                <wp:positionV relativeFrom="paragraph">
                  <wp:posOffset>5421597</wp:posOffset>
                </wp:positionV>
                <wp:extent cx="476250" cy="1555166"/>
                <wp:effectExtent l="304800" t="0" r="285750" b="0"/>
                <wp:wrapNone/>
                <wp:docPr id="49248" name="Down Arrow 49248"/>
                <wp:cNvGraphicFramePr/>
                <a:graphic xmlns:a="http://schemas.openxmlformats.org/drawingml/2006/main">
                  <a:graphicData uri="http://schemas.microsoft.com/office/word/2010/wordprocessingShape">
                    <wps:wsp>
                      <wps:cNvSpPr/>
                      <wps:spPr>
                        <a:xfrm rot="2284367">
                          <a:off x="0" y="0"/>
                          <a:ext cx="476250" cy="15551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C2E8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248" o:spid="_x0000_s1026" type="#_x0000_t67" style="position:absolute;margin-left:286.75pt;margin-top:426.9pt;width:37.5pt;height:122.45pt;rotation:2495138fd;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" adj="18293"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95104" behindDoc="0" locked="0" layoutInCell="1" allowOverlap="1" wp14:anchorId="52E743AE" wp14:editId="0D1C4B52">
                <wp:simplePos x="0" y="0"/>
                <wp:positionH relativeFrom="column">
                  <wp:posOffset>3009900</wp:posOffset>
                </wp:positionH>
                <wp:positionV relativeFrom="paragraph">
                  <wp:posOffset>4481195</wp:posOffset>
                </wp:positionV>
                <wp:extent cx="552450" cy="200025"/>
                <wp:effectExtent l="0" t="19050" r="38100" b="47625"/>
                <wp:wrapNone/>
                <wp:docPr id="82" name="Right Arrow 82"/>
                <wp:cNvGraphicFramePr/>
                <a:graphic xmlns:a="http://schemas.openxmlformats.org/drawingml/2006/main">
                  <a:graphicData uri="http://schemas.microsoft.com/office/word/2010/wordprocessingShape">
                    <wps:wsp>
                      <wps:cNvSpPr/>
                      <wps:spPr>
                        <a:xfrm>
                          <a:off x="0" y="0"/>
                          <a:ext cx="552450"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E0A5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2" o:spid="_x0000_s1026" type="#_x0000_t13" style="position:absolute;margin-left:237pt;margin-top:352.85pt;width:43.5pt;height:1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" adj="17690"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92032" behindDoc="0" locked="0" layoutInCell="1" allowOverlap="1" wp14:anchorId="11824BDA" wp14:editId="4EA4B37A">
                <wp:simplePos x="0" y="0"/>
                <wp:positionH relativeFrom="column">
                  <wp:posOffset>2343151</wp:posOffset>
                </wp:positionH>
                <wp:positionV relativeFrom="paragraph">
                  <wp:posOffset>3147694</wp:posOffset>
                </wp:positionV>
                <wp:extent cx="285750" cy="180975"/>
                <wp:effectExtent l="38100" t="0" r="19050" b="47625"/>
                <wp:wrapNone/>
                <wp:docPr id="83" name="Down Arrow 83"/>
                <wp:cNvGraphicFramePr/>
                <a:graphic xmlns:a="http://schemas.openxmlformats.org/drawingml/2006/main">
                  <a:graphicData uri="http://schemas.microsoft.com/office/word/2010/wordprocessingShape">
                    <wps:wsp>
                      <wps:cNvSpPr/>
                      <wps:spPr>
                        <a:xfrm>
                          <a:off x="0" y="0"/>
                          <a:ext cx="285750"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75A45" id="Down Arrow 83" o:spid="_x0000_s1026" type="#_x0000_t67" style="position:absolute;margin-left:184.5pt;margin-top:247.85pt;width:2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" adj="10800"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73600" behindDoc="0" locked="0" layoutInCell="1" allowOverlap="1" wp14:anchorId="1F861B86" wp14:editId="76DAB31A">
                <wp:simplePos x="0" y="0"/>
                <wp:positionH relativeFrom="column">
                  <wp:posOffset>304799</wp:posOffset>
                </wp:positionH>
                <wp:positionV relativeFrom="paragraph">
                  <wp:posOffset>499745</wp:posOffset>
                </wp:positionV>
                <wp:extent cx="1609725" cy="742950"/>
                <wp:effectExtent l="0" t="0" r="28575" b="19050"/>
                <wp:wrapNone/>
                <wp:docPr id="84" name="Rounded Rectangle 84"/>
                <wp:cNvGraphicFramePr/>
                <a:graphic xmlns:a="http://schemas.openxmlformats.org/drawingml/2006/main">
                  <a:graphicData uri="http://schemas.microsoft.com/office/word/2010/wordprocessingShape">
                    <wps:wsp>
                      <wps:cNvSpPr/>
                      <wps:spPr>
                        <a:xfrm>
                          <a:off x="0" y="0"/>
                          <a:ext cx="1609725" cy="742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C47B27B"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General consultation through a meeting with a ZDA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861B86" id="Rounded Rectangle 84" o:spid="_x0000_s1040" style="position:absolute;left:0;text-align:left;margin-left:24pt;margin-top:39.35pt;width:126.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" fillcolor="window" strokecolor="windowText" strokeweight="1pt">
                <v:stroke joinstyle="miter"/>
                <v:textbox>
                  <w:txbxContent>
                    <w:p w14:paraId="4C47B27B"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General consultation through a meeting with a ZDA officer</w:t>
                      </w:r>
                    </w:p>
                  </w:txbxContent>
                </v:textbox>
              </v:roundrect>
            </w:pict>
          </mc:Fallback>
        </mc:AlternateContent>
      </w:r>
      <w:r w:rsidRPr="008938BD">
        <w:rPr>
          <w:noProof/>
          <w:lang w:val="en-GB" w:eastAsia="en-GB"/>
        </w:rPr>
        <mc:AlternateContent>
          <mc:Choice Requires="wps">
            <w:drawing>
              <wp:anchor distT="0" distB="0" distL="114300" distR="114300" simplePos="0" relativeHeight="251686912" behindDoc="0" locked="0" layoutInCell="1" allowOverlap="1" wp14:anchorId="3F15DAF7" wp14:editId="447E0C93">
                <wp:simplePos x="0" y="0"/>
                <wp:positionH relativeFrom="column">
                  <wp:posOffset>276225</wp:posOffset>
                </wp:positionH>
                <wp:positionV relativeFrom="paragraph">
                  <wp:posOffset>6452870</wp:posOffset>
                </wp:positionV>
                <wp:extent cx="1609725" cy="4572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609725" cy="45720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3A3937FC" w14:textId="77777777" w:rsidR="00D86134" w:rsidRPr="00C62F9E" w:rsidRDefault="00D86134" w:rsidP="00D86134">
                            <w:pPr>
                              <w:jc w:val="center"/>
                              <w:rPr>
                                <w:rFonts w:ascii="Times New Roman" w:hAnsi="Times New Roman" w:cs="Times New Roman"/>
                                <w:sz w:val="24"/>
                                <w:szCs w:val="24"/>
                              </w:rPr>
                            </w:pPr>
                            <w:r w:rsidRPr="00C62F9E">
                              <w:rPr>
                                <w:rFonts w:ascii="Times New Roman" w:hAnsi="Times New Roman" w:cs="Times New Roman"/>
                                <w:sz w:val="24"/>
                                <w:szCs w:val="24"/>
                              </w:rPr>
                              <w:t xml:space="preserve">Step 3: issuance of ZDA </w:t>
                            </w:r>
                            <w:proofErr w:type="spellStart"/>
                            <w:r w:rsidRPr="00C62F9E">
                              <w:rPr>
                                <w:rFonts w:ascii="Times New Roman" w:hAnsi="Times New Roman" w:cs="Times New Roman"/>
                                <w:sz w:val="24"/>
                                <w:szCs w:val="24"/>
                              </w:rPr>
                              <w:t>CoR</w:t>
                            </w:r>
                            <w:proofErr w:type="spellEnd"/>
                            <w:r w:rsidRPr="00C62F9E">
                              <w:rPr>
                                <w:rFonts w:ascii="Times New Roman" w:hAnsi="Times New Roman" w:cs="Times New Roman"/>
                                <w:sz w:val="24"/>
                                <w:szCs w:val="24"/>
                              </w:rPr>
                              <w:t xml:space="preserve"> within 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15DAF7" id="Rectangle 85" o:spid="_x0000_s1041" style="position:absolute;left:0;text-align:left;margin-left:21.75pt;margin-top:508.1pt;width:126.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" fillcolor="#9b9b9b" strokecolor="windowText" strokeweight=".5pt">
                <v:fill color2="#797979" rotate="t" colors="0 #9b9b9b;.5 #8e8e8e;1 #797979" focus="100%" type="gradient">
                  <o:fill v:ext="view" type="gradientUnscaled"/>
                </v:fill>
                <v:textbox>
                  <w:txbxContent>
                    <w:p w14:paraId="3A3937FC" w14:textId="77777777" w:rsidR="00D86134" w:rsidRPr="00C62F9E" w:rsidRDefault="00D86134" w:rsidP="00D86134">
                      <w:pPr>
                        <w:jc w:val="center"/>
                        <w:rPr>
                          <w:rFonts w:ascii="Times New Roman" w:hAnsi="Times New Roman" w:cs="Times New Roman"/>
                          <w:sz w:val="24"/>
                          <w:szCs w:val="24"/>
                        </w:rPr>
                      </w:pPr>
                      <w:r w:rsidRPr="00C62F9E">
                        <w:rPr>
                          <w:rFonts w:ascii="Times New Roman" w:hAnsi="Times New Roman" w:cs="Times New Roman"/>
                          <w:sz w:val="24"/>
                          <w:szCs w:val="24"/>
                        </w:rPr>
                        <w:t xml:space="preserve">Step 3: issuance of ZDA </w:t>
                      </w:r>
                      <w:proofErr w:type="spellStart"/>
                      <w:r w:rsidRPr="00C62F9E">
                        <w:rPr>
                          <w:rFonts w:ascii="Times New Roman" w:hAnsi="Times New Roman" w:cs="Times New Roman"/>
                          <w:sz w:val="24"/>
                          <w:szCs w:val="24"/>
                        </w:rPr>
                        <w:t>CoR</w:t>
                      </w:r>
                      <w:proofErr w:type="spellEnd"/>
                      <w:r w:rsidRPr="00C62F9E">
                        <w:rPr>
                          <w:rFonts w:ascii="Times New Roman" w:hAnsi="Times New Roman" w:cs="Times New Roman"/>
                          <w:sz w:val="24"/>
                          <w:szCs w:val="24"/>
                        </w:rPr>
                        <w:t xml:space="preserve"> within 5 days</w:t>
                      </w:r>
                    </w:p>
                  </w:txbxContent>
                </v:textbox>
              </v:rect>
            </w:pict>
          </mc:Fallback>
        </mc:AlternateContent>
      </w:r>
      <w:r w:rsidRPr="008938BD">
        <w:rPr>
          <w:noProof/>
          <w:lang w:val="en-GB" w:eastAsia="en-GB"/>
        </w:rPr>
        <mc:AlternateContent>
          <mc:Choice Requires="wps">
            <w:drawing>
              <wp:anchor distT="0" distB="0" distL="114300" distR="114300" simplePos="0" relativeHeight="251670528" behindDoc="0" locked="0" layoutInCell="1" allowOverlap="1" wp14:anchorId="32B52AE3" wp14:editId="6B3B04E1">
                <wp:simplePos x="0" y="0"/>
                <wp:positionH relativeFrom="margin">
                  <wp:align>left</wp:align>
                </wp:positionH>
                <wp:positionV relativeFrom="paragraph">
                  <wp:posOffset>1804669</wp:posOffset>
                </wp:positionV>
                <wp:extent cx="6391275" cy="4410075"/>
                <wp:effectExtent l="0" t="0" r="28575" b="28575"/>
                <wp:wrapNone/>
                <wp:docPr id="86" name="Rounded Rectangle 86"/>
                <wp:cNvGraphicFramePr/>
                <a:graphic xmlns:a="http://schemas.openxmlformats.org/drawingml/2006/main">
                  <a:graphicData uri="http://schemas.microsoft.com/office/word/2010/wordprocessingShape">
                    <wps:wsp>
                      <wps:cNvSpPr/>
                      <wps:spPr>
                        <a:xfrm>
                          <a:off x="0" y="0"/>
                          <a:ext cx="6391275" cy="44100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2F231B" id="Rounded Rectangle 86" o:spid="_x0000_s1026" style="position:absolute;margin-left:0;margin-top:142.1pt;width:503.25pt;height:347.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" fillcolor="#b5d5a7" strokecolor="#70ad47" strokeweight=".5pt">
                <v:fill color2="#9cca86" rotate="t" colors="0 #b5d5a7;.5 #aace99;1 #9cca86" focus="100%" type="gradient">
                  <o:fill v:ext="view" type="gradientUnscaled"/>
                </v:fill>
                <v:stroke joinstyle="miter"/>
                <w10:wrap anchorx="margin"/>
              </v:roundrect>
            </w:pict>
          </mc:Fallback>
        </mc:AlternateContent>
      </w:r>
      <w:r w:rsidRPr="008938BD">
        <w:rPr>
          <w:noProof/>
          <w:lang w:val="en-GB" w:eastAsia="en-GB"/>
        </w:rPr>
        <mc:AlternateContent>
          <mc:Choice Requires="wps">
            <w:drawing>
              <wp:anchor distT="0" distB="0" distL="114300" distR="114300" simplePos="0" relativeHeight="251681792" behindDoc="0" locked="0" layoutInCell="1" allowOverlap="1" wp14:anchorId="52371157" wp14:editId="25A11C23">
                <wp:simplePos x="0" y="0"/>
                <wp:positionH relativeFrom="column">
                  <wp:posOffset>609600</wp:posOffset>
                </wp:positionH>
                <wp:positionV relativeFrom="paragraph">
                  <wp:posOffset>4138295</wp:posOffset>
                </wp:positionV>
                <wp:extent cx="2352675" cy="542925"/>
                <wp:effectExtent l="0" t="0" r="28575" b="28575"/>
                <wp:wrapNone/>
                <wp:docPr id="87" name="Rounded Rectangle 87"/>
                <wp:cNvGraphicFramePr/>
                <a:graphic xmlns:a="http://schemas.openxmlformats.org/drawingml/2006/main">
                  <a:graphicData uri="http://schemas.microsoft.com/office/word/2010/wordprocessingShape">
                    <wps:wsp>
                      <wps:cNvSpPr/>
                      <wps:spPr>
                        <a:xfrm>
                          <a:off x="0" y="0"/>
                          <a:ext cx="2352675" cy="5429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9770C1F"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Approval letter is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371157" id="Rounded Rectangle 87" o:spid="_x0000_s1042" style="position:absolute;left:0;text-align:left;margin-left:48pt;margin-top:325.85pt;width:185.25pt;height:4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" fillcolor="window" strokecolor="windowText" strokeweight="1pt">
                <v:stroke joinstyle="miter"/>
                <v:textbox>
                  <w:txbxContent>
                    <w:p w14:paraId="79770C1F"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Approval letter is issued</w:t>
                      </w:r>
                    </w:p>
                  </w:txbxContent>
                </v:textbox>
              </v:roundrect>
            </w:pict>
          </mc:Fallback>
        </mc:AlternateContent>
      </w:r>
      <w:r w:rsidRPr="008938BD">
        <w:rPr>
          <w:noProof/>
          <w:lang w:val="en-GB" w:eastAsia="en-GB"/>
        </w:rPr>
        <mc:AlternateContent>
          <mc:Choice Requires="wps">
            <w:drawing>
              <wp:anchor distT="0" distB="0" distL="114300" distR="114300" simplePos="0" relativeHeight="251679744" behindDoc="0" locked="0" layoutInCell="1" allowOverlap="1" wp14:anchorId="30C122EA" wp14:editId="7C652752">
                <wp:simplePos x="0" y="0"/>
                <wp:positionH relativeFrom="column">
                  <wp:posOffset>609600</wp:posOffset>
                </wp:positionH>
                <wp:positionV relativeFrom="paragraph">
                  <wp:posOffset>3347720</wp:posOffset>
                </wp:positionV>
                <wp:extent cx="2314575" cy="714375"/>
                <wp:effectExtent l="0" t="0" r="28575" b="28575"/>
                <wp:wrapNone/>
                <wp:docPr id="88" name="Rounded Rectangle 88"/>
                <wp:cNvGraphicFramePr/>
                <a:graphic xmlns:a="http://schemas.openxmlformats.org/drawingml/2006/main">
                  <a:graphicData uri="http://schemas.microsoft.com/office/word/2010/wordprocessingShape">
                    <wps:wsp>
                      <wps:cNvSpPr/>
                      <wps:spPr>
                        <a:xfrm>
                          <a:off x="0" y="0"/>
                          <a:ext cx="2314575" cy="714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503C7DB"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A senior investments officer screens the application and checks for suitability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C122EA" id="Rounded Rectangle 88" o:spid="_x0000_s1043" style="position:absolute;left:0;text-align:left;margin-left:48pt;margin-top:263.6pt;width:182.2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" fillcolor="window" strokecolor="windowText" strokeweight="1pt">
                <v:stroke joinstyle="miter"/>
                <v:textbox>
                  <w:txbxContent>
                    <w:p w14:paraId="4503C7DB"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A senior investments officer screens the application and checks for suitability</w:t>
                      </w:r>
                    </w:p>
                  </w:txbxContent>
                </v:textbox>
              </v:roundrect>
            </w:pict>
          </mc:Fallback>
        </mc:AlternateContent>
      </w:r>
      <w:r w:rsidRPr="008938BD">
        <w:rPr>
          <w:noProof/>
          <w:lang w:val="en-GB" w:eastAsia="en-GB"/>
        </w:rPr>
        <mc:AlternateContent>
          <mc:Choice Requires="wps">
            <w:drawing>
              <wp:anchor distT="0" distB="0" distL="114300" distR="114300" simplePos="0" relativeHeight="251676672" behindDoc="0" locked="0" layoutInCell="1" allowOverlap="1" wp14:anchorId="4FA27D75" wp14:editId="27B3D755">
                <wp:simplePos x="0" y="0"/>
                <wp:positionH relativeFrom="column">
                  <wp:posOffset>371475</wp:posOffset>
                </wp:positionH>
                <wp:positionV relativeFrom="paragraph">
                  <wp:posOffset>1918970</wp:posOffset>
                </wp:positionV>
                <wp:extent cx="1495425" cy="4381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495425" cy="43815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37393EBC" w14:textId="77777777" w:rsidR="00D86134" w:rsidRPr="00C62F9E" w:rsidRDefault="00D86134" w:rsidP="00D86134">
                            <w:pPr>
                              <w:jc w:val="center"/>
                              <w:rPr>
                                <w:rFonts w:ascii="Times New Roman" w:hAnsi="Times New Roman" w:cs="Times New Roman"/>
                                <w:sz w:val="24"/>
                                <w:szCs w:val="24"/>
                              </w:rPr>
                            </w:pPr>
                            <w:r w:rsidRPr="00C62F9E">
                              <w:rPr>
                                <w:rFonts w:ascii="Times New Roman" w:hAnsi="Times New Roman" w:cs="Times New Roman"/>
                                <w:sz w:val="24"/>
                                <w:szCs w:val="24"/>
                              </w:rPr>
                              <w:t>Step 2: submission of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27D75" id="Rectangle 89" o:spid="_x0000_s1044" style="position:absolute;left:0;text-align:left;margin-left:29.25pt;margin-top:151.1pt;width:117.75pt;height:3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" fillcolor="#9b9b9b" strokecolor="windowText" strokeweight=".5pt">
                <v:fill color2="#797979" rotate="t" colors="0 #9b9b9b;.5 #8e8e8e;1 #797979" focus="100%" type="gradient">
                  <o:fill v:ext="view" type="gradientUnscaled"/>
                </v:fill>
                <v:textbox>
                  <w:txbxContent>
                    <w:p w14:paraId="37393EBC" w14:textId="77777777" w:rsidR="00D86134" w:rsidRPr="00C62F9E" w:rsidRDefault="00D86134" w:rsidP="00D86134">
                      <w:pPr>
                        <w:jc w:val="center"/>
                        <w:rPr>
                          <w:rFonts w:ascii="Times New Roman" w:hAnsi="Times New Roman" w:cs="Times New Roman"/>
                          <w:sz w:val="24"/>
                          <w:szCs w:val="24"/>
                        </w:rPr>
                      </w:pPr>
                      <w:r w:rsidRPr="00C62F9E">
                        <w:rPr>
                          <w:rFonts w:ascii="Times New Roman" w:hAnsi="Times New Roman" w:cs="Times New Roman"/>
                          <w:sz w:val="24"/>
                          <w:szCs w:val="24"/>
                        </w:rPr>
                        <w:t>Step 2: submission of application</w:t>
                      </w:r>
                    </w:p>
                  </w:txbxContent>
                </v:textbox>
              </v:rect>
            </w:pict>
          </mc:Fallback>
        </mc:AlternateContent>
      </w:r>
      <w:r w:rsidRPr="008938BD">
        <w:rPr>
          <w:noProof/>
          <w:lang w:val="en-GB" w:eastAsia="en-GB"/>
        </w:rPr>
        <mc:AlternateContent>
          <mc:Choice Requires="wps">
            <w:drawing>
              <wp:anchor distT="0" distB="0" distL="114300" distR="114300" simplePos="0" relativeHeight="251675648" behindDoc="0" locked="0" layoutInCell="1" allowOverlap="1" wp14:anchorId="3958ABF3" wp14:editId="19C95B7A">
                <wp:simplePos x="0" y="0"/>
                <wp:positionH relativeFrom="column">
                  <wp:posOffset>4457700</wp:posOffset>
                </wp:positionH>
                <wp:positionV relativeFrom="paragraph">
                  <wp:posOffset>13970</wp:posOffset>
                </wp:positionV>
                <wp:extent cx="1866900" cy="1562100"/>
                <wp:effectExtent l="0" t="0" r="19050" b="19050"/>
                <wp:wrapNone/>
                <wp:docPr id="90" name="Rounded Rectangle 90"/>
                <wp:cNvGraphicFramePr/>
                <a:graphic xmlns:a="http://schemas.openxmlformats.org/drawingml/2006/main">
                  <a:graphicData uri="http://schemas.microsoft.com/office/word/2010/wordprocessingShape">
                    <wps:wsp>
                      <wps:cNvSpPr/>
                      <wps:spPr>
                        <a:xfrm>
                          <a:off x="0" y="0"/>
                          <a:ext cx="1866900" cy="1562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D1CB459"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Investment Promotion officer reviews documents and advises when there are missing documents. For complete applications, investor proceeds to the next step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58ABF3" id="Rounded Rectangle 90" o:spid="_x0000_s1045" style="position:absolute;left:0;text-align:left;margin-left:351pt;margin-top:1.1pt;width:147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" fillcolor="window" strokecolor="windowText" strokeweight="1pt">
                <v:stroke joinstyle="miter"/>
                <v:textbox>
                  <w:txbxContent>
                    <w:p w14:paraId="6D1CB459"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Investment Promotion officer reviews documents and advises when there are missing documents. For complete applications, investor proceeds to the next step</w:t>
                      </w:r>
                    </w:p>
                  </w:txbxContent>
                </v:textbox>
              </v:roundrect>
            </w:pict>
          </mc:Fallback>
        </mc:AlternateContent>
      </w:r>
      <w:r w:rsidRPr="008938BD">
        <w:rPr>
          <w:noProof/>
          <w:lang w:val="en-GB" w:eastAsia="en-GB"/>
        </w:rPr>
        <mc:AlternateContent>
          <mc:Choice Requires="wps">
            <w:drawing>
              <wp:anchor distT="0" distB="0" distL="114300" distR="114300" simplePos="0" relativeHeight="251688960" behindDoc="0" locked="0" layoutInCell="1" allowOverlap="1" wp14:anchorId="5CC714C3" wp14:editId="5C745494">
                <wp:simplePos x="0" y="0"/>
                <wp:positionH relativeFrom="column">
                  <wp:posOffset>4010025</wp:posOffset>
                </wp:positionH>
                <wp:positionV relativeFrom="paragraph">
                  <wp:posOffset>899795</wp:posOffset>
                </wp:positionV>
                <wp:extent cx="381000" cy="152400"/>
                <wp:effectExtent l="0" t="19050" r="38100" b="38100"/>
                <wp:wrapNone/>
                <wp:docPr id="91" name="Right Arrow 91"/>
                <wp:cNvGraphicFramePr/>
                <a:graphic xmlns:a="http://schemas.openxmlformats.org/drawingml/2006/main">
                  <a:graphicData uri="http://schemas.microsoft.com/office/word/2010/wordprocessingShape">
                    <wps:wsp>
                      <wps:cNvSpPr/>
                      <wps:spPr>
                        <a:xfrm>
                          <a:off x="0" y="0"/>
                          <a:ext cx="38100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7CAAF" id="Right Arrow 91" o:spid="_x0000_s1026" type="#_x0000_t13" style="position:absolute;margin-left:315.75pt;margin-top:70.85pt;width:30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" adj="17280"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97152" behindDoc="0" locked="0" layoutInCell="1" allowOverlap="1" wp14:anchorId="75DDA680" wp14:editId="53497C8D">
                <wp:simplePos x="0" y="0"/>
                <wp:positionH relativeFrom="column">
                  <wp:posOffset>3114675</wp:posOffset>
                </wp:positionH>
                <wp:positionV relativeFrom="paragraph">
                  <wp:posOffset>5274613</wp:posOffset>
                </wp:positionV>
                <wp:extent cx="600075" cy="171450"/>
                <wp:effectExtent l="0" t="19050" r="47625" b="38100"/>
                <wp:wrapNone/>
                <wp:docPr id="92" name="Right Arrow 92"/>
                <wp:cNvGraphicFramePr/>
                <a:graphic xmlns:a="http://schemas.openxmlformats.org/drawingml/2006/main">
                  <a:graphicData uri="http://schemas.microsoft.com/office/word/2010/wordprocessingShape">
                    <wps:wsp>
                      <wps:cNvSpPr/>
                      <wps:spPr>
                        <a:xfrm>
                          <a:off x="0" y="0"/>
                          <a:ext cx="60007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15DEF" id="Right Arrow 92" o:spid="_x0000_s1026" type="#_x0000_t13" style="position:absolute;margin-left:245.25pt;margin-top:415.3pt;width:47.25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" adj="18514"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96128" behindDoc="0" locked="0" layoutInCell="1" allowOverlap="1" wp14:anchorId="453C1765" wp14:editId="2D5A664B">
                <wp:simplePos x="0" y="0"/>
                <wp:positionH relativeFrom="column">
                  <wp:posOffset>3263251</wp:posOffset>
                </wp:positionH>
                <wp:positionV relativeFrom="paragraph">
                  <wp:posOffset>4732577</wp:posOffset>
                </wp:positionV>
                <wp:extent cx="232318" cy="600414"/>
                <wp:effectExtent l="0" t="107950" r="3175" b="98425"/>
                <wp:wrapNone/>
                <wp:docPr id="93" name="Down Arrow 93"/>
                <wp:cNvGraphicFramePr/>
                <a:graphic xmlns:a="http://schemas.openxmlformats.org/drawingml/2006/main">
                  <a:graphicData uri="http://schemas.microsoft.com/office/word/2010/wordprocessingShape">
                    <wps:wsp>
                      <wps:cNvSpPr/>
                      <wps:spPr>
                        <a:xfrm rot="3678088">
                          <a:off x="0" y="0"/>
                          <a:ext cx="232318" cy="60041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D86F7" id="Down Arrow 93" o:spid="_x0000_s1026" type="#_x0000_t67" style="position:absolute;margin-left:256.95pt;margin-top:372.65pt;width:18.3pt;height:47.3pt;rotation:401745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" adj="17421"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94080" behindDoc="0" locked="0" layoutInCell="1" allowOverlap="1" wp14:anchorId="0013149B" wp14:editId="770A2B1D">
                <wp:simplePos x="0" y="0"/>
                <wp:positionH relativeFrom="column">
                  <wp:posOffset>3163887</wp:posOffset>
                </wp:positionH>
                <wp:positionV relativeFrom="paragraph">
                  <wp:posOffset>3880800</wp:posOffset>
                </wp:positionV>
                <wp:extent cx="265027" cy="659548"/>
                <wp:effectExtent l="0" t="63817" r="14287" b="90488"/>
                <wp:wrapNone/>
                <wp:docPr id="94" name="Down Arrow 94"/>
                <wp:cNvGraphicFramePr/>
                <a:graphic xmlns:a="http://schemas.openxmlformats.org/drawingml/2006/main">
                  <a:graphicData uri="http://schemas.microsoft.com/office/word/2010/wordprocessingShape">
                    <wps:wsp>
                      <wps:cNvSpPr/>
                      <wps:spPr>
                        <a:xfrm rot="4123855">
                          <a:off x="0" y="0"/>
                          <a:ext cx="265027" cy="6595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CABE6" id="Down Arrow 94" o:spid="_x0000_s1026" type="#_x0000_t67" style="position:absolute;margin-left:249.1pt;margin-top:305.55pt;width:20.85pt;height:51.95pt;rotation:450434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" adj="17260"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93056" behindDoc="0" locked="0" layoutInCell="1" allowOverlap="1" wp14:anchorId="5C24E934" wp14:editId="0F134623">
                <wp:simplePos x="0" y="0"/>
                <wp:positionH relativeFrom="column">
                  <wp:posOffset>3112005</wp:posOffset>
                </wp:positionH>
                <wp:positionV relativeFrom="paragraph">
                  <wp:posOffset>3438207</wp:posOffset>
                </wp:positionV>
                <wp:extent cx="310152" cy="525439"/>
                <wp:effectExtent l="25717" t="50483" r="1588" b="58737"/>
                <wp:wrapNone/>
                <wp:docPr id="95" name="Down Arrow 95"/>
                <wp:cNvGraphicFramePr/>
                <a:graphic xmlns:a="http://schemas.openxmlformats.org/drawingml/2006/main">
                  <a:graphicData uri="http://schemas.microsoft.com/office/word/2010/wordprocessingShape">
                    <wps:wsp>
                      <wps:cNvSpPr/>
                      <wps:spPr>
                        <a:xfrm rot="17830672">
                          <a:off x="0" y="0"/>
                          <a:ext cx="310152" cy="52543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4ACAD" id="Down Arrow 95" o:spid="_x0000_s1026" type="#_x0000_t67" style="position:absolute;margin-left:245.05pt;margin-top:270.7pt;width:24.4pt;height:41.35pt;rotation:-411711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" adj="15225"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91008" behindDoc="0" locked="0" layoutInCell="1" allowOverlap="1" wp14:anchorId="717662CF" wp14:editId="65B9A4F2">
                <wp:simplePos x="0" y="0"/>
                <wp:positionH relativeFrom="column">
                  <wp:posOffset>3772531</wp:posOffset>
                </wp:positionH>
                <wp:positionV relativeFrom="paragraph">
                  <wp:posOffset>2293472</wp:posOffset>
                </wp:positionV>
                <wp:extent cx="314325" cy="419100"/>
                <wp:effectExtent l="0" t="52387" r="14287" b="33338"/>
                <wp:wrapNone/>
                <wp:docPr id="49249" name="Down Arrow 49249"/>
                <wp:cNvGraphicFramePr/>
                <a:graphic xmlns:a="http://schemas.openxmlformats.org/drawingml/2006/main">
                  <a:graphicData uri="http://schemas.microsoft.com/office/word/2010/wordprocessingShape">
                    <wps:wsp>
                      <wps:cNvSpPr/>
                      <wps:spPr>
                        <a:xfrm rot="3480689">
                          <a:off x="0" y="0"/>
                          <a:ext cx="314325" cy="4191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7AEA5" id="Down Arrow 49249" o:spid="_x0000_s1026" type="#_x0000_t67" style="position:absolute;margin-left:297.05pt;margin-top:180.6pt;width:24.75pt;height:33pt;rotation:3801841fd;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" adj="13500"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89984" behindDoc="0" locked="0" layoutInCell="1" allowOverlap="1" wp14:anchorId="1DF9BA99" wp14:editId="10783B87">
                <wp:simplePos x="0" y="0"/>
                <wp:positionH relativeFrom="column">
                  <wp:posOffset>4914900</wp:posOffset>
                </wp:positionH>
                <wp:positionV relativeFrom="paragraph">
                  <wp:posOffset>1652270</wp:posOffset>
                </wp:positionV>
                <wp:extent cx="219075" cy="361950"/>
                <wp:effectExtent l="19050" t="0" r="28575" b="38100"/>
                <wp:wrapNone/>
                <wp:docPr id="49250" name="Down Arrow 49250"/>
                <wp:cNvGraphicFramePr/>
                <a:graphic xmlns:a="http://schemas.openxmlformats.org/drawingml/2006/main">
                  <a:graphicData uri="http://schemas.microsoft.com/office/word/2010/wordprocessingShape">
                    <wps:wsp>
                      <wps:cNvSpPr/>
                      <wps:spPr>
                        <a:xfrm>
                          <a:off x="0" y="0"/>
                          <a:ext cx="219075"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333A6" id="Down Arrow 49250" o:spid="_x0000_s1026" type="#_x0000_t67" style="position:absolute;margin-left:387pt;margin-top:130.1pt;width:17.25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" adj="15063"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87936" behindDoc="0" locked="0" layoutInCell="1" allowOverlap="1" wp14:anchorId="6F906981" wp14:editId="122C744D">
                <wp:simplePos x="0" y="0"/>
                <wp:positionH relativeFrom="column">
                  <wp:posOffset>2000250</wp:posOffset>
                </wp:positionH>
                <wp:positionV relativeFrom="paragraph">
                  <wp:posOffset>852170</wp:posOffset>
                </wp:positionV>
                <wp:extent cx="419100" cy="142875"/>
                <wp:effectExtent l="0" t="19050" r="38100" b="47625"/>
                <wp:wrapNone/>
                <wp:docPr id="49251" name="Right Arrow 49251"/>
                <wp:cNvGraphicFramePr/>
                <a:graphic xmlns:a="http://schemas.openxmlformats.org/drawingml/2006/main">
                  <a:graphicData uri="http://schemas.microsoft.com/office/word/2010/wordprocessingShape">
                    <wps:wsp>
                      <wps:cNvSpPr/>
                      <wps:spPr>
                        <a:xfrm>
                          <a:off x="0" y="0"/>
                          <a:ext cx="419100"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67F94" id="Right Arrow 49251" o:spid="_x0000_s1026" type="#_x0000_t13" style="position:absolute;margin-left:157.5pt;margin-top:67.1pt;width:33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" adj="17918" fillcolor="#5b9bd5" strokecolor="#41719c" strokeweight="1pt"/>
            </w:pict>
          </mc:Fallback>
        </mc:AlternateContent>
      </w:r>
      <w:r w:rsidRPr="008938BD">
        <w:rPr>
          <w:noProof/>
          <w:lang w:val="en-GB" w:eastAsia="en-GB"/>
        </w:rPr>
        <mc:AlternateContent>
          <mc:Choice Requires="wps">
            <w:drawing>
              <wp:anchor distT="0" distB="0" distL="114300" distR="114300" simplePos="0" relativeHeight="251671552" behindDoc="0" locked="0" layoutInCell="1" allowOverlap="1" wp14:anchorId="4E7659F4" wp14:editId="2D65D762">
                <wp:simplePos x="0" y="0"/>
                <wp:positionH relativeFrom="column">
                  <wp:posOffset>76199</wp:posOffset>
                </wp:positionH>
                <wp:positionV relativeFrom="paragraph">
                  <wp:posOffset>6386195</wp:posOffset>
                </wp:positionV>
                <wp:extent cx="6353175" cy="1171575"/>
                <wp:effectExtent l="0" t="0" r="28575" b="28575"/>
                <wp:wrapNone/>
                <wp:docPr id="49252" name="Rounded Rectangle 49252"/>
                <wp:cNvGraphicFramePr/>
                <a:graphic xmlns:a="http://schemas.openxmlformats.org/drawingml/2006/main">
                  <a:graphicData uri="http://schemas.microsoft.com/office/word/2010/wordprocessingShape">
                    <wps:wsp>
                      <wps:cNvSpPr/>
                      <wps:spPr>
                        <a:xfrm>
                          <a:off x="0" y="0"/>
                          <a:ext cx="6353175" cy="11715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AE3DDD" id="Rounded Rectangle 49252" o:spid="_x0000_s1026" style="position:absolute;margin-left:6pt;margin-top:502.85pt;width:500.2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" fillcolor="#b5d5a7" strokecolor="#70ad47" strokeweight=".5pt">
                <v:fill color2="#9cca86" rotate="t" colors="0 #b5d5a7;.5 #aace99;1 #9cca86" focus="100%" type="gradient">
                  <o:fill v:ext="view" type="gradientUnscaled"/>
                </v:fill>
                <v:stroke joinstyle="miter"/>
              </v:roundrect>
            </w:pict>
          </mc:Fallback>
        </mc:AlternateContent>
      </w:r>
      <w:r w:rsidRPr="008938BD">
        <w:rPr>
          <w:noProof/>
          <w:lang w:val="en-GB" w:eastAsia="en-GB"/>
        </w:rPr>
        <mc:AlternateContent>
          <mc:Choice Requires="wps">
            <w:drawing>
              <wp:anchor distT="0" distB="0" distL="114300" distR="114300" simplePos="0" relativeHeight="251682816" behindDoc="0" locked="0" layoutInCell="1" allowOverlap="1" wp14:anchorId="37049A1A" wp14:editId="4698A692">
                <wp:simplePos x="0" y="0"/>
                <wp:positionH relativeFrom="column">
                  <wp:posOffset>3667125</wp:posOffset>
                </wp:positionH>
                <wp:positionV relativeFrom="paragraph">
                  <wp:posOffset>4338320</wp:posOffset>
                </wp:positionV>
                <wp:extent cx="1619250" cy="419100"/>
                <wp:effectExtent l="0" t="0" r="19050" b="19050"/>
                <wp:wrapNone/>
                <wp:docPr id="49253" name="Rounded Rectangle 49253"/>
                <wp:cNvGraphicFramePr/>
                <a:graphic xmlns:a="http://schemas.openxmlformats.org/drawingml/2006/main">
                  <a:graphicData uri="http://schemas.microsoft.com/office/word/2010/wordprocessingShape">
                    <wps:wsp>
                      <wps:cNvSpPr/>
                      <wps:spPr>
                        <a:xfrm>
                          <a:off x="0" y="0"/>
                          <a:ext cx="1619250" cy="419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02F81A2"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Certificate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049A1A" id="Rounded Rectangle 49253" o:spid="_x0000_s1046" style="position:absolute;left:0;text-align:left;margin-left:288.75pt;margin-top:341.6pt;width:127.5pt;height:33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" fillcolor="window" strokecolor="windowText" strokeweight="1pt">
                <v:stroke joinstyle="miter"/>
                <v:textbox>
                  <w:txbxContent>
                    <w:p w14:paraId="002F81A2"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Certificate processing</w:t>
                      </w:r>
                    </w:p>
                  </w:txbxContent>
                </v:textbox>
              </v:roundrect>
            </w:pict>
          </mc:Fallback>
        </mc:AlternateContent>
      </w:r>
      <w:r w:rsidRPr="008938BD">
        <w:rPr>
          <w:noProof/>
          <w:lang w:val="en-GB" w:eastAsia="en-GB"/>
        </w:rPr>
        <mc:AlternateContent>
          <mc:Choice Requires="wps">
            <w:drawing>
              <wp:anchor distT="0" distB="0" distL="114300" distR="114300" simplePos="0" relativeHeight="251677696" behindDoc="0" locked="0" layoutInCell="1" allowOverlap="1" wp14:anchorId="693B01AF" wp14:editId="17BC7DD4">
                <wp:simplePos x="0" y="0"/>
                <wp:positionH relativeFrom="column">
                  <wp:posOffset>1924050</wp:posOffset>
                </wp:positionH>
                <wp:positionV relativeFrom="paragraph">
                  <wp:posOffset>2347595</wp:posOffset>
                </wp:positionV>
                <wp:extent cx="1743075" cy="752475"/>
                <wp:effectExtent l="0" t="0" r="28575" b="28575"/>
                <wp:wrapNone/>
                <wp:docPr id="49254" name="Rounded Rectangle 49254"/>
                <wp:cNvGraphicFramePr/>
                <a:graphic xmlns:a="http://schemas.openxmlformats.org/drawingml/2006/main">
                  <a:graphicData uri="http://schemas.microsoft.com/office/word/2010/wordprocessingShape">
                    <wps:wsp>
                      <wps:cNvSpPr/>
                      <wps:spPr>
                        <a:xfrm>
                          <a:off x="0" y="0"/>
                          <a:ext cx="1743075" cy="752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2AAED0"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Officer files the application on the system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3B01AF" id="Rounded Rectangle 49254" o:spid="_x0000_s1047" style="position:absolute;left:0;text-align:left;margin-left:151.5pt;margin-top:184.85pt;width:137.25pt;height:59.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" fillcolor="window" strokecolor="windowText" strokeweight="1pt">
                <v:stroke joinstyle="miter"/>
                <v:textbox>
                  <w:txbxContent>
                    <w:p w14:paraId="6B2AAED0"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Officer files the application on the system server</w:t>
                      </w:r>
                    </w:p>
                  </w:txbxContent>
                </v:textbox>
              </v:roundrect>
            </w:pict>
          </mc:Fallback>
        </mc:AlternateContent>
      </w:r>
      <w:r w:rsidRPr="008938BD">
        <w:rPr>
          <w:noProof/>
          <w:lang w:val="en-GB" w:eastAsia="en-GB"/>
        </w:rPr>
        <mc:AlternateContent>
          <mc:Choice Requires="wps">
            <w:drawing>
              <wp:anchor distT="0" distB="0" distL="114300" distR="114300" simplePos="0" relativeHeight="251672576" behindDoc="0" locked="0" layoutInCell="1" allowOverlap="1" wp14:anchorId="3533ED08" wp14:editId="24191C88">
                <wp:simplePos x="0" y="0"/>
                <wp:positionH relativeFrom="column">
                  <wp:posOffset>266700</wp:posOffset>
                </wp:positionH>
                <wp:positionV relativeFrom="paragraph">
                  <wp:posOffset>42545</wp:posOffset>
                </wp:positionV>
                <wp:extent cx="1619250" cy="304800"/>
                <wp:effectExtent l="0" t="0" r="19050" b="19050"/>
                <wp:wrapNone/>
                <wp:docPr id="49255" name="Rectangle 49255"/>
                <wp:cNvGraphicFramePr/>
                <a:graphic xmlns:a="http://schemas.openxmlformats.org/drawingml/2006/main">
                  <a:graphicData uri="http://schemas.microsoft.com/office/word/2010/wordprocessingShape">
                    <wps:wsp>
                      <wps:cNvSpPr/>
                      <wps:spPr>
                        <a:xfrm>
                          <a:off x="0" y="0"/>
                          <a:ext cx="1619250" cy="30480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014B710F"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Step 1: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3ED08" id="Rectangle 49255" o:spid="_x0000_s1048" style="position:absolute;left:0;text-align:left;margin-left:21pt;margin-top:3.35pt;width:127.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" fillcolor="#9b9b9b" strokecolor="windowText" strokeweight=".5pt">
                <v:fill color2="#797979" rotate="t" colors="0 #9b9b9b;.5 #8e8e8e;1 #797979" focus="100%" type="gradient">
                  <o:fill v:ext="view" type="gradientUnscaled"/>
                </v:fill>
                <v:textbox>
                  <w:txbxContent>
                    <w:p w14:paraId="014B710F"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Step 1: Consultation</w:t>
                      </w:r>
                    </w:p>
                  </w:txbxContent>
                </v:textbox>
              </v:rect>
            </w:pict>
          </mc:Fallback>
        </mc:AlternateContent>
      </w:r>
    </w:p>
    <w:p w14:paraId="5B2CD265" w14:textId="77777777" w:rsidR="00D86134" w:rsidRPr="008938BD" w:rsidRDefault="00D86134" w:rsidP="00D86134">
      <w:pPr>
        <w:spacing w:line="276" w:lineRule="auto"/>
        <w:jc w:val="both"/>
        <w:rPr>
          <w:rFonts w:ascii="Times New Roman" w:hAnsi="Times New Roman" w:cs="Times New Roman"/>
          <w:sz w:val="24"/>
          <w:szCs w:val="24"/>
        </w:rPr>
      </w:pPr>
      <w:r w:rsidRPr="008938BD">
        <w:rPr>
          <w:noProof/>
          <w:lang w:val="en-GB" w:eastAsia="en-GB"/>
        </w:rPr>
        <mc:AlternateContent>
          <mc:Choice Requires="wps">
            <w:drawing>
              <wp:anchor distT="0" distB="0" distL="114300" distR="114300" simplePos="0" relativeHeight="251674624" behindDoc="0" locked="0" layoutInCell="1" allowOverlap="1" wp14:anchorId="726851F6" wp14:editId="271D524A">
                <wp:simplePos x="0" y="0"/>
                <wp:positionH relativeFrom="column">
                  <wp:posOffset>2489200</wp:posOffset>
                </wp:positionH>
                <wp:positionV relativeFrom="paragraph">
                  <wp:posOffset>62230</wp:posOffset>
                </wp:positionV>
                <wp:extent cx="1476375" cy="1114425"/>
                <wp:effectExtent l="0" t="0" r="28575" b="28575"/>
                <wp:wrapNone/>
                <wp:docPr id="80" name="Rounded Rectangle 80"/>
                <wp:cNvGraphicFramePr/>
                <a:graphic xmlns:a="http://schemas.openxmlformats.org/drawingml/2006/main">
                  <a:graphicData uri="http://schemas.microsoft.com/office/word/2010/wordprocessingShape">
                    <wps:wsp>
                      <wps:cNvSpPr/>
                      <wps:spPr>
                        <a:xfrm>
                          <a:off x="0" y="0"/>
                          <a:ext cx="1476375" cy="1114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BC02975"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Investor prepares necessary documents and submits to ZDA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6851F6" id="Rounded Rectangle 80" o:spid="_x0000_s1049" style="position:absolute;left:0;text-align:left;margin-left:196pt;margin-top:4.9pt;width:116.25pt;height:8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" fillcolor="window" strokecolor="windowText" strokeweight="1pt">
                <v:stroke joinstyle="miter"/>
                <v:textbox>
                  <w:txbxContent>
                    <w:p w14:paraId="2BC02975" w14:textId="77777777" w:rsidR="00D86134" w:rsidRPr="00B07181" w:rsidRDefault="00D86134" w:rsidP="00D86134">
                      <w:pPr>
                        <w:jc w:val="center"/>
                        <w:rPr>
                          <w:rFonts w:ascii="Times New Roman" w:hAnsi="Times New Roman" w:cs="Times New Roman"/>
                          <w:sz w:val="24"/>
                          <w:szCs w:val="24"/>
                        </w:rPr>
                      </w:pPr>
                      <w:r w:rsidRPr="00B07181">
                        <w:rPr>
                          <w:rFonts w:ascii="Times New Roman" w:hAnsi="Times New Roman" w:cs="Times New Roman"/>
                          <w:sz w:val="24"/>
                          <w:szCs w:val="24"/>
                        </w:rPr>
                        <w:t>Investor prepares necessary documents and submits to ZDA officer</w:t>
                      </w:r>
                    </w:p>
                  </w:txbxContent>
                </v:textbox>
              </v:roundrect>
            </w:pict>
          </mc:Fallback>
        </mc:AlternateContent>
      </w:r>
    </w:p>
    <w:p w14:paraId="61905537" w14:textId="77777777" w:rsidR="00D86134" w:rsidRDefault="00D86134" w:rsidP="00D86134">
      <w:pPr>
        <w:rPr>
          <w:rFonts w:ascii="Arial Narrow" w:hAnsi="Arial Narrow" w:cs="Times New Roman"/>
          <w:sz w:val="20"/>
          <w:szCs w:val="20"/>
        </w:rPr>
      </w:pPr>
    </w:p>
    <w:p w14:paraId="792207BA" w14:textId="77777777" w:rsidR="00D86134" w:rsidRDefault="00D86134" w:rsidP="00D86134">
      <w:pPr>
        <w:rPr>
          <w:rFonts w:ascii="Arial Narrow" w:hAnsi="Arial Narrow" w:cs="Times New Roman"/>
          <w:sz w:val="20"/>
          <w:szCs w:val="20"/>
        </w:rPr>
      </w:pPr>
    </w:p>
    <w:p w14:paraId="298F683A" w14:textId="77777777" w:rsidR="00D86134" w:rsidRDefault="00D86134" w:rsidP="00D86134">
      <w:pPr>
        <w:rPr>
          <w:rFonts w:ascii="Arial Narrow" w:hAnsi="Arial Narrow" w:cs="Times New Roman"/>
          <w:sz w:val="20"/>
          <w:szCs w:val="20"/>
        </w:rPr>
      </w:pPr>
    </w:p>
    <w:p w14:paraId="7D9E4412" w14:textId="77777777" w:rsidR="00D86134" w:rsidRDefault="00D86134" w:rsidP="00D86134">
      <w:pPr>
        <w:rPr>
          <w:rFonts w:ascii="Arial Narrow" w:hAnsi="Arial Narrow" w:cs="Times New Roman"/>
          <w:sz w:val="20"/>
          <w:szCs w:val="20"/>
        </w:rPr>
      </w:pPr>
    </w:p>
    <w:p w14:paraId="3BA65FEC" w14:textId="77777777" w:rsidR="00D86134" w:rsidRDefault="00D86134" w:rsidP="00D86134">
      <w:pPr>
        <w:rPr>
          <w:rFonts w:ascii="Arial Narrow" w:hAnsi="Arial Narrow" w:cs="Times New Roman"/>
          <w:sz w:val="20"/>
          <w:szCs w:val="20"/>
        </w:rPr>
      </w:pPr>
    </w:p>
    <w:p w14:paraId="78BAC476" w14:textId="77777777" w:rsidR="00D86134" w:rsidRDefault="00D86134" w:rsidP="00D86134">
      <w:pPr>
        <w:rPr>
          <w:rFonts w:ascii="Arial Narrow" w:hAnsi="Arial Narrow" w:cs="Times New Roman"/>
          <w:sz w:val="20"/>
          <w:szCs w:val="20"/>
        </w:rPr>
      </w:pPr>
    </w:p>
    <w:p w14:paraId="300FDA01" w14:textId="77777777" w:rsidR="00D86134" w:rsidRDefault="00D86134" w:rsidP="00D86134">
      <w:pPr>
        <w:rPr>
          <w:rFonts w:ascii="Arial Narrow" w:hAnsi="Arial Narrow" w:cs="Times New Roman"/>
          <w:sz w:val="20"/>
          <w:szCs w:val="20"/>
        </w:rPr>
      </w:pPr>
    </w:p>
    <w:p w14:paraId="6B2B2B02" w14:textId="77777777" w:rsidR="00D86134" w:rsidRDefault="00D86134" w:rsidP="00D86134">
      <w:pPr>
        <w:rPr>
          <w:rFonts w:ascii="Arial Narrow" w:hAnsi="Arial Narrow" w:cs="Times New Roman"/>
          <w:sz w:val="20"/>
          <w:szCs w:val="20"/>
        </w:rPr>
      </w:pPr>
    </w:p>
    <w:p w14:paraId="721DD2FA" w14:textId="77777777" w:rsidR="00D86134" w:rsidRDefault="00D86134" w:rsidP="00D86134">
      <w:pPr>
        <w:rPr>
          <w:rFonts w:ascii="Arial Narrow" w:hAnsi="Arial Narrow" w:cs="Times New Roman"/>
          <w:sz w:val="20"/>
          <w:szCs w:val="20"/>
        </w:rPr>
      </w:pPr>
    </w:p>
    <w:p w14:paraId="7D33A658" w14:textId="77777777" w:rsidR="00D86134" w:rsidRDefault="00D86134" w:rsidP="00D86134">
      <w:pPr>
        <w:rPr>
          <w:rFonts w:ascii="Arial Narrow" w:hAnsi="Arial Narrow" w:cs="Times New Roman"/>
          <w:sz w:val="20"/>
          <w:szCs w:val="20"/>
        </w:rPr>
      </w:pPr>
    </w:p>
    <w:p w14:paraId="418182F7" w14:textId="77777777" w:rsidR="00D86134" w:rsidRDefault="00D86134" w:rsidP="00D86134">
      <w:pPr>
        <w:rPr>
          <w:rFonts w:ascii="Arial Narrow" w:hAnsi="Arial Narrow" w:cs="Times New Roman"/>
          <w:sz w:val="20"/>
          <w:szCs w:val="20"/>
        </w:rPr>
      </w:pPr>
    </w:p>
    <w:p w14:paraId="208A2775" w14:textId="77777777" w:rsidR="00D86134" w:rsidRDefault="00D86134" w:rsidP="00D86134">
      <w:pPr>
        <w:rPr>
          <w:rFonts w:ascii="Arial Narrow" w:hAnsi="Arial Narrow" w:cs="Times New Roman"/>
          <w:sz w:val="20"/>
          <w:szCs w:val="20"/>
        </w:rPr>
      </w:pPr>
    </w:p>
    <w:p w14:paraId="6F18724B" w14:textId="77777777" w:rsidR="00D86134" w:rsidRDefault="00D86134" w:rsidP="00D86134">
      <w:pPr>
        <w:rPr>
          <w:rFonts w:ascii="Arial Narrow" w:hAnsi="Arial Narrow" w:cs="Times New Roman"/>
          <w:sz w:val="20"/>
          <w:szCs w:val="20"/>
        </w:rPr>
      </w:pPr>
    </w:p>
    <w:p w14:paraId="17E58954" w14:textId="77777777" w:rsidR="00D86134" w:rsidRDefault="00D86134" w:rsidP="00D86134">
      <w:pPr>
        <w:rPr>
          <w:rFonts w:ascii="Arial Narrow" w:hAnsi="Arial Narrow" w:cs="Times New Roman"/>
          <w:sz w:val="20"/>
          <w:szCs w:val="20"/>
        </w:rPr>
      </w:pPr>
    </w:p>
    <w:p w14:paraId="5BD22C83" w14:textId="77777777" w:rsidR="00D86134" w:rsidRDefault="00D86134" w:rsidP="00D86134">
      <w:pPr>
        <w:rPr>
          <w:rFonts w:ascii="Arial Narrow" w:hAnsi="Arial Narrow" w:cs="Times New Roman"/>
          <w:sz w:val="20"/>
          <w:szCs w:val="20"/>
        </w:rPr>
      </w:pPr>
    </w:p>
    <w:p w14:paraId="290284FE" w14:textId="77777777" w:rsidR="00D86134" w:rsidRDefault="00D86134" w:rsidP="00D86134">
      <w:pPr>
        <w:rPr>
          <w:rFonts w:ascii="Arial Narrow" w:hAnsi="Arial Narrow" w:cs="Times New Roman"/>
          <w:sz w:val="20"/>
          <w:szCs w:val="20"/>
        </w:rPr>
      </w:pPr>
    </w:p>
    <w:p w14:paraId="60B4D139" w14:textId="77777777" w:rsidR="00D86134" w:rsidRDefault="00D86134" w:rsidP="00D86134">
      <w:pPr>
        <w:rPr>
          <w:rFonts w:ascii="Arial Narrow" w:hAnsi="Arial Narrow" w:cs="Times New Roman"/>
          <w:sz w:val="20"/>
          <w:szCs w:val="20"/>
        </w:rPr>
      </w:pPr>
    </w:p>
    <w:p w14:paraId="13CB6674" w14:textId="77777777" w:rsidR="00D86134" w:rsidRDefault="00D86134" w:rsidP="00D86134">
      <w:pPr>
        <w:rPr>
          <w:rFonts w:ascii="Arial Narrow" w:hAnsi="Arial Narrow" w:cs="Times New Roman"/>
          <w:sz w:val="20"/>
          <w:szCs w:val="20"/>
        </w:rPr>
      </w:pPr>
    </w:p>
    <w:p w14:paraId="7D263572" w14:textId="77777777" w:rsidR="00D86134" w:rsidRDefault="00D86134" w:rsidP="00D86134">
      <w:pPr>
        <w:rPr>
          <w:rFonts w:ascii="Arial Narrow" w:hAnsi="Arial Narrow" w:cs="Times New Roman"/>
          <w:sz w:val="20"/>
          <w:szCs w:val="20"/>
        </w:rPr>
      </w:pPr>
    </w:p>
    <w:p w14:paraId="3DDD574B" w14:textId="77777777" w:rsidR="00D86134" w:rsidRDefault="00D86134" w:rsidP="00D86134">
      <w:pPr>
        <w:rPr>
          <w:rFonts w:ascii="Arial Narrow" w:hAnsi="Arial Narrow" w:cs="Times New Roman"/>
          <w:sz w:val="20"/>
          <w:szCs w:val="20"/>
        </w:rPr>
      </w:pPr>
    </w:p>
    <w:p w14:paraId="6F6A9BE7" w14:textId="77777777" w:rsidR="00D86134" w:rsidRDefault="00D86134" w:rsidP="00D86134">
      <w:pPr>
        <w:rPr>
          <w:rFonts w:ascii="Arial Narrow" w:hAnsi="Arial Narrow" w:cs="Times New Roman"/>
          <w:sz w:val="20"/>
          <w:szCs w:val="20"/>
        </w:rPr>
      </w:pPr>
    </w:p>
    <w:p w14:paraId="67EBEDF1" w14:textId="77777777" w:rsidR="00D86134" w:rsidRDefault="00D86134" w:rsidP="00D86134">
      <w:pPr>
        <w:rPr>
          <w:rFonts w:ascii="Arial Narrow" w:hAnsi="Arial Narrow" w:cs="Times New Roman"/>
          <w:sz w:val="20"/>
          <w:szCs w:val="20"/>
        </w:rPr>
      </w:pPr>
    </w:p>
    <w:p w14:paraId="61142EA9" w14:textId="77777777" w:rsidR="00D86134" w:rsidRDefault="00D86134" w:rsidP="00D86134">
      <w:pPr>
        <w:rPr>
          <w:rFonts w:ascii="Arial Narrow" w:hAnsi="Arial Narrow" w:cs="Times New Roman"/>
          <w:sz w:val="20"/>
          <w:szCs w:val="20"/>
        </w:rPr>
      </w:pPr>
    </w:p>
    <w:p w14:paraId="5E4EE9C0" w14:textId="77777777" w:rsidR="00D86134" w:rsidRDefault="00D86134" w:rsidP="00D86134">
      <w:pPr>
        <w:rPr>
          <w:rFonts w:ascii="Arial Narrow" w:hAnsi="Arial Narrow" w:cs="Times New Roman"/>
          <w:sz w:val="20"/>
          <w:szCs w:val="20"/>
        </w:rPr>
      </w:pPr>
    </w:p>
    <w:p w14:paraId="146A5B38" w14:textId="77777777" w:rsidR="00D86134" w:rsidRDefault="00D86134" w:rsidP="00D86134">
      <w:pPr>
        <w:rPr>
          <w:rFonts w:ascii="Arial Narrow" w:hAnsi="Arial Narrow" w:cs="Times New Roman"/>
          <w:sz w:val="20"/>
          <w:szCs w:val="20"/>
        </w:rPr>
      </w:pPr>
    </w:p>
    <w:p w14:paraId="4F3A3F78" w14:textId="77777777" w:rsidR="00D86134" w:rsidRDefault="00D86134" w:rsidP="00D86134">
      <w:pPr>
        <w:rPr>
          <w:rFonts w:ascii="Arial Narrow" w:hAnsi="Arial Narrow" w:cs="Times New Roman"/>
          <w:sz w:val="20"/>
          <w:szCs w:val="20"/>
        </w:rPr>
      </w:pPr>
    </w:p>
    <w:p w14:paraId="08A1CD6B" w14:textId="77777777" w:rsidR="00D86134" w:rsidRDefault="00D86134" w:rsidP="00D86134">
      <w:pPr>
        <w:rPr>
          <w:rFonts w:ascii="Arial Narrow" w:hAnsi="Arial Narrow" w:cs="Times New Roman"/>
          <w:sz w:val="20"/>
          <w:szCs w:val="20"/>
        </w:rPr>
      </w:pPr>
    </w:p>
    <w:p w14:paraId="425227C9" w14:textId="77777777" w:rsidR="0042600A" w:rsidRPr="00655EA9" w:rsidRDefault="00FB1E59" w:rsidP="00C57DB1">
      <w:pPr>
        <w:pStyle w:val="Heading1"/>
      </w:pPr>
      <w:bookmarkStart w:id="27" w:name="_Toc18753520"/>
      <w:r>
        <w:lastRenderedPageBreak/>
        <w:t xml:space="preserve">APPENDIX 3: </w:t>
      </w:r>
      <w:r w:rsidR="0042600A" w:rsidRPr="00655EA9">
        <w:t>USEFUL CONTACTS</w:t>
      </w:r>
      <w:bookmarkEnd w:id="27"/>
      <w:r w:rsidR="0042600A" w:rsidRPr="00655EA9">
        <w:t xml:space="preserve"> </w:t>
      </w:r>
    </w:p>
    <w:tbl>
      <w:tblPr>
        <w:tblStyle w:val="TableGrid"/>
        <w:tblW w:w="9706" w:type="dxa"/>
        <w:tblInd w:w="0" w:type="dxa"/>
        <w:shd w:val="clear" w:color="auto" w:fill="FFFFFF" w:themeFill="background1"/>
        <w:tblCellMar>
          <w:top w:w="80" w:type="dxa"/>
          <w:left w:w="80" w:type="dxa"/>
          <w:right w:w="52" w:type="dxa"/>
        </w:tblCellMar>
        <w:tblLook w:val="04A0" w:firstRow="1" w:lastRow="0" w:firstColumn="1" w:lastColumn="0" w:noHBand="0" w:noVBand="1"/>
      </w:tblPr>
      <w:tblGrid>
        <w:gridCol w:w="3230"/>
        <w:gridCol w:w="1800"/>
        <w:gridCol w:w="1976"/>
        <w:gridCol w:w="2700"/>
      </w:tblGrid>
      <w:tr w:rsidR="000A2DCA" w:rsidRPr="00655EA9" w14:paraId="4DD56655" w14:textId="77777777" w:rsidTr="00FB4805">
        <w:trPr>
          <w:trHeight w:val="333"/>
        </w:trPr>
        <w:tc>
          <w:tcPr>
            <w:tcW w:w="3230" w:type="dxa"/>
            <w:tcBorders>
              <w:top w:val="single" w:sz="8" w:space="0" w:color="5BADCD"/>
              <w:left w:val="single" w:sz="8" w:space="0" w:color="5BADCD"/>
              <w:bottom w:val="single" w:sz="8" w:space="0" w:color="5BADCD"/>
              <w:right w:val="single" w:sz="8" w:space="0" w:color="221F20"/>
            </w:tcBorders>
            <w:shd w:val="clear" w:color="auto" w:fill="FFFFFF" w:themeFill="background1"/>
            <w:hideMark/>
          </w:tcPr>
          <w:p w14:paraId="64CD2069" w14:textId="77777777" w:rsidR="000A2DCA" w:rsidRPr="00655EA9" w:rsidRDefault="000A2DCA" w:rsidP="00655EA9">
            <w:pPr>
              <w:spacing w:line="256" w:lineRule="auto"/>
              <w:jc w:val="both"/>
              <w:rPr>
                <w:rFonts w:ascii="Times New Roman" w:hAnsi="Times New Roman" w:cs="Times New Roman"/>
                <w:color w:val="000000" w:themeColor="text1"/>
              </w:rPr>
            </w:pPr>
            <w:r w:rsidRPr="00655EA9">
              <w:rPr>
                <w:rFonts w:ascii="Times New Roman" w:hAnsi="Times New Roman" w:cs="Times New Roman"/>
                <w:color w:val="000000" w:themeColor="text1"/>
              </w:rPr>
              <w:t xml:space="preserve">NAME </w:t>
            </w:r>
          </w:p>
        </w:tc>
        <w:tc>
          <w:tcPr>
            <w:tcW w:w="1800" w:type="dxa"/>
            <w:tcBorders>
              <w:top w:val="single" w:sz="8" w:space="0" w:color="5BADCD"/>
              <w:left w:val="single" w:sz="8" w:space="0" w:color="221F20"/>
              <w:bottom w:val="single" w:sz="8" w:space="0" w:color="5BADCD"/>
              <w:right w:val="single" w:sz="8" w:space="0" w:color="221F20"/>
            </w:tcBorders>
            <w:shd w:val="clear" w:color="auto" w:fill="FFFFFF" w:themeFill="background1"/>
            <w:hideMark/>
          </w:tcPr>
          <w:p w14:paraId="2C61468B" w14:textId="77777777" w:rsidR="000A2DCA" w:rsidRPr="00655EA9" w:rsidRDefault="000A2DCA" w:rsidP="00655EA9">
            <w:pPr>
              <w:spacing w:line="256" w:lineRule="auto"/>
              <w:jc w:val="both"/>
              <w:rPr>
                <w:rFonts w:ascii="Times New Roman" w:hAnsi="Times New Roman" w:cs="Times New Roman"/>
                <w:color w:val="000000" w:themeColor="text1"/>
              </w:rPr>
            </w:pPr>
            <w:r w:rsidRPr="00655EA9">
              <w:rPr>
                <w:rFonts w:ascii="Times New Roman" w:hAnsi="Times New Roman" w:cs="Times New Roman"/>
                <w:color w:val="000000" w:themeColor="text1"/>
              </w:rPr>
              <w:t xml:space="preserve">ADDRESS      </w:t>
            </w:r>
          </w:p>
        </w:tc>
        <w:tc>
          <w:tcPr>
            <w:tcW w:w="1976" w:type="dxa"/>
            <w:tcBorders>
              <w:top w:val="single" w:sz="8" w:space="0" w:color="5BADCD"/>
              <w:left w:val="single" w:sz="8" w:space="0" w:color="221F20"/>
              <w:bottom w:val="single" w:sz="8" w:space="0" w:color="5BADCD"/>
              <w:right w:val="single" w:sz="8" w:space="0" w:color="221F20"/>
            </w:tcBorders>
            <w:shd w:val="clear" w:color="auto" w:fill="FFFFFF" w:themeFill="background1"/>
            <w:hideMark/>
          </w:tcPr>
          <w:p w14:paraId="2ADC19A4" w14:textId="77777777" w:rsidR="000A2DCA" w:rsidRPr="00655EA9" w:rsidRDefault="000A2DCA" w:rsidP="00655EA9">
            <w:pPr>
              <w:spacing w:line="256" w:lineRule="auto"/>
              <w:jc w:val="both"/>
              <w:rPr>
                <w:rFonts w:ascii="Times New Roman" w:hAnsi="Times New Roman" w:cs="Times New Roman"/>
                <w:color w:val="000000" w:themeColor="text1"/>
              </w:rPr>
            </w:pPr>
            <w:r w:rsidRPr="00655EA9">
              <w:rPr>
                <w:rFonts w:ascii="Times New Roman" w:hAnsi="Times New Roman" w:cs="Times New Roman"/>
                <w:color w:val="000000" w:themeColor="text1"/>
              </w:rPr>
              <w:t>TELEPHONE</w:t>
            </w:r>
          </w:p>
        </w:tc>
        <w:tc>
          <w:tcPr>
            <w:tcW w:w="2700" w:type="dxa"/>
            <w:tcBorders>
              <w:top w:val="single" w:sz="8" w:space="0" w:color="5BADCD"/>
              <w:left w:val="single" w:sz="8" w:space="0" w:color="221F20"/>
              <w:bottom w:val="single" w:sz="8" w:space="0" w:color="5BADCD"/>
              <w:right w:val="single" w:sz="8" w:space="0" w:color="5BADCD"/>
            </w:tcBorders>
            <w:shd w:val="clear" w:color="auto" w:fill="FFFFFF" w:themeFill="background1"/>
            <w:hideMark/>
          </w:tcPr>
          <w:p w14:paraId="58D06592" w14:textId="77777777" w:rsidR="000A2DCA" w:rsidRPr="00655EA9" w:rsidRDefault="000A2DCA" w:rsidP="00655EA9">
            <w:pPr>
              <w:spacing w:line="256" w:lineRule="auto"/>
              <w:jc w:val="both"/>
              <w:rPr>
                <w:rFonts w:ascii="Times New Roman" w:hAnsi="Times New Roman" w:cs="Times New Roman"/>
                <w:color w:val="000000" w:themeColor="text1"/>
              </w:rPr>
            </w:pPr>
            <w:r w:rsidRPr="00655EA9">
              <w:rPr>
                <w:rFonts w:ascii="Times New Roman" w:hAnsi="Times New Roman" w:cs="Times New Roman"/>
                <w:color w:val="000000" w:themeColor="text1"/>
              </w:rPr>
              <w:t>EMAIL</w:t>
            </w:r>
          </w:p>
        </w:tc>
      </w:tr>
      <w:tr w:rsidR="000A2DCA" w:rsidRPr="00655EA9" w14:paraId="29A8080A" w14:textId="77777777" w:rsidTr="00FB4805">
        <w:trPr>
          <w:trHeight w:val="765"/>
        </w:trPr>
        <w:tc>
          <w:tcPr>
            <w:tcW w:w="3230" w:type="dxa"/>
            <w:tcBorders>
              <w:top w:val="single" w:sz="8" w:space="0" w:color="5BADCD"/>
              <w:left w:val="single" w:sz="8" w:space="0" w:color="221F20"/>
              <w:bottom w:val="single" w:sz="8" w:space="0" w:color="221F20"/>
              <w:right w:val="single" w:sz="8" w:space="0" w:color="221F20"/>
            </w:tcBorders>
            <w:shd w:val="clear" w:color="auto" w:fill="FFFFFF" w:themeFill="background1"/>
            <w:hideMark/>
          </w:tcPr>
          <w:p w14:paraId="0EC3B1FC" w14:textId="77777777" w:rsidR="000A2DCA" w:rsidRPr="00655EA9" w:rsidRDefault="00FB4805" w:rsidP="00655EA9">
            <w:pPr>
              <w:spacing w:line="256" w:lineRule="auto"/>
              <w:jc w:val="both"/>
              <w:rPr>
                <w:rFonts w:ascii="Times New Roman" w:hAnsi="Times New Roman" w:cs="Times New Roman"/>
              </w:rPr>
            </w:pPr>
            <w:r>
              <w:rPr>
                <w:rFonts w:ascii="Times New Roman" w:hAnsi="Times New Roman" w:cs="Times New Roman"/>
              </w:rPr>
              <w:t xml:space="preserve">1. </w:t>
            </w:r>
            <w:r w:rsidR="000A2DCA" w:rsidRPr="00655EA9">
              <w:rPr>
                <w:rFonts w:ascii="Times New Roman" w:hAnsi="Times New Roman" w:cs="Times New Roman"/>
              </w:rPr>
              <w:t xml:space="preserve">Zambia Development </w:t>
            </w:r>
          </w:p>
          <w:p w14:paraId="048FC1A1"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Agency (ZDA)</w:t>
            </w:r>
          </w:p>
          <w:p w14:paraId="1A03EFFE" w14:textId="77777777" w:rsidR="000A2DCA" w:rsidRPr="00655EA9" w:rsidRDefault="000A2DCA" w:rsidP="00655EA9">
            <w:pPr>
              <w:spacing w:line="256" w:lineRule="auto"/>
              <w:jc w:val="both"/>
              <w:rPr>
                <w:rFonts w:ascii="Times New Roman" w:hAnsi="Times New Roman" w:cs="Times New Roman"/>
                <w:color w:val="000000" w:themeColor="text1"/>
              </w:rPr>
            </w:pPr>
            <w:r w:rsidRPr="00655EA9">
              <w:rPr>
                <w:rFonts w:ascii="Times New Roman" w:hAnsi="Times New Roman" w:cs="Times New Roman"/>
              </w:rPr>
              <w:t xml:space="preserve">     </w:t>
            </w:r>
          </w:p>
        </w:tc>
        <w:tc>
          <w:tcPr>
            <w:tcW w:w="1800" w:type="dxa"/>
            <w:tcBorders>
              <w:top w:val="single" w:sz="8" w:space="0" w:color="5BADCD"/>
              <w:left w:val="single" w:sz="8" w:space="0" w:color="221F20"/>
              <w:bottom w:val="single" w:sz="8" w:space="0" w:color="221F20"/>
              <w:right w:val="single" w:sz="8" w:space="0" w:color="221F20"/>
            </w:tcBorders>
            <w:shd w:val="clear" w:color="auto" w:fill="FFFFFF" w:themeFill="background1"/>
            <w:hideMark/>
          </w:tcPr>
          <w:p w14:paraId="241AA716"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P.O Box 30819, Lusaka</w:t>
            </w:r>
          </w:p>
        </w:tc>
        <w:tc>
          <w:tcPr>
            <w:tcW w:w="1976" w:type="dxa"/>
            <w:tcBorders>
              <w:top w:val="single" w:sz="8" w:space="0" w:color="5BADCD"/>
              <w:left w:val="single" w:sz="8" w:space="0" w:color="221F20"/>
              <w:bottom w:val="single" w:sz="8" w:space="0" w:color="221F20"/>
              <w:right w:val="single" w:sz="8" w:space="0" w:color="221F20"/>
            </w:tcBorders>
            <w:shd w:val="clear" w:color="auto" w:fill="FFFFFF" w:themeFill="background1"/>
            <w:hideMark/>
          </w:tcPr>
          <w:p w14:paraId="2D88B93B"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260-211-220177</w:t>
            </w:r>
          </w:p>
        </w:tc>
        <w:tc>
          <w:tcPr>
            <w:tcW w:w="2700" w:type="dxa"/>
            <w:tcBorders>
              <w:top w:val="single" w:sz="8" w:space="0" w:color="5BADCD"/>
              <w:left w:val="single" w:sz="8" w:space="0" w:color="221F20"/>
              <w:bottom w:val="single" w:sz="8" w:space="0" w:color="221F20"/>
              <w:right w:val="single" w:sz="8" w:space="0" w:color="221F20"/>
            </w:tcBorders>
            <w:shd w:val="clear" w:color="auto" w:fill="FFFFFF" w:themeFill="background1"/>
            <w:hideMark/>
          </w:tcPr>
          <w:p w14:paraId="7136D5C9" w14:textId="77777777" w:rsidR="000A2DCA" w:rsidRPr="00655EA9" w:rsidRDefault="00BD097B" w:rsidP="00655EA9">
            <w:pPr>
              <w:spacing w:line="256" w:lineRule="auto"/>
              <w:jc w:val="both"/>
              <w:rPr>
                <w:rFonts w:ascii="Times New Roman" w:hAnsi="Times New Roman" w:cs="Times New Roman"/>
              </w:rPr>
            </w:pPr>
            <w:hyperlink r:id="rId19" w:history="1">
              <w:r w:rsidR="000A2DCA" w:rsidRPr="00655EA9">
                <w:rPr>
                  <w:rStyle w:val="Hyperlink"/>
                  <w:rFonts w:ascii="Times New Roman" w:hAnsi="Times New Roman" w:cs="Times New Roman"/>
                </w:rPr>
                <w:t>info@zda.org.zm</w:t>
              </w:r>
            </w:hyperlink>
          </w:p>
          <w:p w14:paraId="5FB4798D" w14:textId="77777777" w:rsidR="000A2DCA" w:rsidRPr="00655EA9" w:rsidRDefault="000A2DCA" w:rsidP="00655EA9">
            <w:pPr>
              <w:spacing w:line="256" w:lineRule="auto"/>
              <w:jc w:val="both"/>
              <w:rPr>
                <w:rFonts w:ascii="Times New Roman" w:hAnsi="Times New Roman" w:cs="Times New Roman"/>
              </w:rPr>
            </w:pPr>
          </w:p>
        </w:tc>
      </w:tr>
      <w:tr w:rsidR="000A2DCA" w:rsidRPr="00655EA9" w14:paraId="0363F631" w14:textId="77777777" w:rsidTr="00FB4805">
        <w:trPr>
          <w:trHeight w:val="549"/>
        </w:trPr>
        <w:tc>
          <w:tcPr>
            <w:tcW w:w="323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2E493E1A"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2. Energy Regulation    </w:t>
            </w:r>
          </w:p>
          <w:p w14:paraId="4AE03673"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    Board (ERB)</w:t>
            </w:r>
          </w:p>
        </w:tc>
        <w:tc>
          <w:tcPr>
            <w:tcW w:w="18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1695ACCD"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P.O Box 37631, Lusaka</w:t>
            </w:r>
          </w:p>
        </w:tc>
        <w:tc>
          <w:tcPr>
            <w:tcW w:w="1976"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0712F1D8"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260-211-236002</w:t>
            </w:r>
          </w:p>
        </w:tc>
        <w:tc>
          <w:tcPr>
            <w:tcW w:w="27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7CD495E0" w14:textId="77777777" w:rsidR="000A2DCA" w:rsidRPr="00655EA9" w:rsidRDefault="00BD097B" w:rsidP="00655EA9">
            <w:pPr>
              <w:spacing w:line="256" w:lineRule="auto"/>
              <w:jc w:val="both"/>
              <w:rPr>
                <w:rFonts w:ascii="Times New Roman" w:hAnsi="Times New Roman" w:cs="Times New Roman"/>
              </w:rPr>
            </w:pPr>
            <w:hyperlink r:id="rId20" w:history="1">
              <w:r w:rsidR="000A2DCA" w:rsidRPr="00655EA9">
                <w:rPr>
                  <w:rStyle w:val="Hyperlink"/>
                  <w:rFonts w:ascii="Times New Roman" w:hAnsi="Times New Roman" w:cs="Times New Roman"/>
                </w:rPr>
                <w:t>erb@erb.org.zm</w:t>
              </w:r>
            </w:hyperlink>
          </w:p>
          <w:p w14:paraId="0286AB3D" w14:textId="77777777" w:rsidR="000A2DCA" w:rsidRPr="00655EA9" w:rsidRDefault="000A2DCA" w:rsidP="00655EA9">
            <w:pPr>
              <w:spacing w:line="256" w:lineRule="auto"/>
              <w:jc w:val="both"/>
              <w:rPr>
                <w:rFonts w:ascii="Times New Roman" w:hAnsi="Times New Roman" w:cs="Times New Roman"/>
              </w:rPr>
            </w:pPr>
          </w:p>
        </w:tc>
      </w:tr>
      <w:tr w:rsidR="000A2DCA" w:rsidRPr="00655EA9" w14:paraId="6D129FE7" w14:textId="77777777" w:rsidTr="00FB4805">
        <w:trPr>
          <w:trHeight w:val="765"/>
        </w:trPr>
        <w:tc>
          <w:tcPr>
            <w:tcW w:w="323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2CE85DAB" w14:textId="77777777" w:rsidR="000A2DCA" w:rsidRPr="00655EA9" w:rsidRDefault="00FB4805" w:rsidP="00655EA9">
            <w:pPr>
              <w:spacing w:line="256" w:lineRule="auto"/>
              <w:jc w:val="both"/>
              <w:rPr>
                <w:rFonts w:ascii="Times New Roman" w:hAnsi="Times New Roman" w:cs="Times New Roman"/>
              </w:rPr>
            </w:pPr>
            <w:r>
              <w:rPr>
                <w:rFonts w:ascii="Times New Roman" w:hAnsi="Times New Roman" w:cs="Times New Roman"/>
              </w:rPr>
              <w:t>3.</w:t>
            </w:r>
            <w:r w:rsidR="000A2DCA" w:rsidRPr="00655EA9">
              <w:rPr>
                <w:rFonts w:ascii="Times New Roman" w:hAnsi="Times New Roman" w:cs="Times New Roman"/>
              </w:rPr>
              <w:t xml:space="preserve">Zambia Environmental     </w:t>
            </w:r>
          </w:p>
          <w:p w14:paraId="695E2580"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Management Authority (ZEMA)</w:t>
            </w:r>
          </w:p>
        </w:tc>
        <w:tc>
          <w:tcPr>
            <w:tcW w:w="18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5BD19FE3"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P.O Box 51254, Lusaka</w:t>
            </w:r>
          </w:p>
        </w:tc>
        <w:tc>
          <w:tcPr>
            <w:tcW w:w="1976"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13EFBDB4"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260-211-254130</w:t>
            </w:r>
          </w:p>
          <w:p w14:paraId="6F4D6DFE"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260-211-254023</w:t>
            </w:r>
          </w:p>
          <w:p w14:paraId="08818DAE"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260-211-254059</w:t>
            </w:r>
          </w:p>
        </w:tc>
        <w:tc>
          <w:tcPr>
            <w:tcW w:w="27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6D250EF8" w14:textId="77777777" w:rsidR="000A2DCA" w:rsidRPr="00655EA9" w:rsidRDefault="00BD097B" w:rsidP="00655EA9">
            <w:pPr>
              <w:spacing w:line="256" w:lineRule="auto"/>
              <w:jc w:val="both"/>
              <w:rPr>
                <w:rFonts w:ascii="Times New Roman" w:hAnsi="Times New Roman" w:cs="Times New Roman"/>
              </w:rPr>
            </w:pPr>
            <w:hyperlink r:id="rId21" w:history="1">
              <w:r w:rsidR="000A2DCA" w:rsidRPr="00655EA9">
                <w:rPr>
                  <w:rStyle w:val="Hyperlink"/>
                  <w:rFonts w:ascii="Times New Roman" w:hAnsi="Times New Roman" w:cs="Times New Roman"/>
                </w:rPr>
                <w:t>zema@zema.org.zm</w:t>
              </w:r>
            </w:hyperlink>
          </w:p>
          <w:p w14:paraId="41BC3A3A" w14:textId="77777777" w:rsidR="000A2DCA" w:rsidRPr="00655EA9" w:rsidRDefault="000A2DCA" w:rsidP="00655EA9">
            <w:pPr>
              <w:spacing w:line="256" w:lineRule="auto"/>
              <w:jc w:val="both"/>
              <w:rPr>
                <w:rFonts w:ascii="Times New Roman" w:hAnsi="Times New Roman" w:cs="Times New Roman"/>
              </w:rPr>
            </w:pPr>
          </w:p>
        </w:tc>
      </w:tr>
      <w:tr w:rsidR="000A2DCA" w:rsidRPr="00655EA9" w14:paraId="16237231" w14:textId="77777777" w:rsidTr="00FB4805">
        <w:trPr>
          <w:trHeight w:val="981"/>
        </w:trPr>
        <w:tc>
          <w:tcPr>
            <w:tcW w:w="323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7E8D6324"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3. Ministry of Mines, </w:t>
            </w:r>
          </w:p>
          <w:p w14:paraId="11215098"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Energy and Mineral</w:t>
            </w:r>
          </w:p>
          <w:p w14:paraId="461D9C14"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Development</w:t>
            </w:r>
          </w:p>
          <w:p w14:paraId="78F98254"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    (MMEWD)</w:t>
            </w:r>
          </w:p>
        </w:tc>
        <w:tc>
          <w:tcPr>
            <w:tcW w:w="18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1709D345"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P.O Box 51254, Lusaka</w:t>
            </w:r>
          </w:p>
        </w:tc>
        <w:tc>
          <w:tcPr>
            <w:tcW w:w="1976"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6EFAB031" w14:textId="77777777" w:rsidR="000A2DCA" w:rsidRPr="00655EA9" w:rsidRDefault="000A2DCA" w:rsidP="00655EA9">
            <w:pPr>
              <w:spacing w:line="256" w:lineRule="auto"/>
              <w:ind w:right="11"/>
              <w:jc w:val="both"/>
              <w:rPr>
                <w:rFonts w:ascii="Times New Roman" w:hAnsi="Times New Roman" w:cs="Times New Roman"/>
              </w:rPr>
            </w:pPr>
            <w:r w:rsidRPr="00655EA9">
              <w:rPr>
                <w:rFonts w:ascii="Times New Roman" w:hAnsi="Times New Roman" w:cs="Times New Roman"/>
              </w:rPr>
              <w:t>260-21154686260211-251337</w:t>
            </w:r>
          </w:p>
        </w:tc>
        <w:tc>
          <w:tcPr>
            <w:tcW w:w="27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2246357F" w14:textId="77777777" w:rsidR="000A2DCA" w:rsidRPr="00655EA9" w:rsidRDefault="00BD097B" w:rsidP="00655EA9">
            <w:pPr>
              <w:spacing w:line="256" w:lineRule="auto"/>
              <w:jc w:val="both"/>
              <w:rPr>
                <w:rFonts w:ascii="Times New Roman" w:hAnsi="Times New Roman" w:cs="Times New Roman"/>
              </w:rPr>
            </w:pPr>
            <w:hyperlink r:id="rId22" w:history="1">
              <w:r w:rsidR="000A2DCA" w:rsidRPr="00655EA9">
                <w:rPr>
                  <w:rStyle w:val="Hyperlink"/>
                  <w:rFonts w:ascii="Times New Roman" w:hAnsi="Times New Roman" w:cs="Times New Roman"/>
                </w:rPr>
                <w:t>info@mmmd.gov.zm</w:t>
              </w:r>
            </w:hyperlink>
          </w:p>
          <w:p w14:paraId="7A7F1FFA" w14:textId="77777777" w:rsidR="000A2DCA" w:rsidRPr="00655EA9" w:rsidRDefault="000A2DCA" w:rsidP="00655EA9">
            <w:pPr>
              <w:spacing w:line="256" w:lineRule="auto"/>
              <w:jc w:val="both"/>
              <w:rPr>
                <w:rFonts w:ascii="Times New Roman" w:hAnsi="Times New Roman" w:cs="Times New Roman"/>
              </w:rPr>
            </w:pPr>
          </w:p>
          <w:p w14:paraId="79FAA7A9" w14:textId="77777777" w:rsidR="000A2DCA" w:rsidRPr="00655EA9" w:rsidRDefault="00BD097B" w:rsidP="00655EA9">
            <w:pPr>
              <w:spacing w:line="256" w:lineRule="auto"/>
              <w:jc w:val="both"/>
              <w:rPr>
                <w:rFonts w:ascii="Times New Roman" w:hAnsi="Times New Roman" w:cs="Times New Roman"/>
              </w:rPr>
            </w:pPr>
            <w:hyperlink r:id="rId23" w:history="1">
              <w:r w:rsidR="000A2DCA" w:rsidRPr="00655EA9">
                <w:rPr>
                  <w:rStyle w:val="Hyperlink"/>
                  <w:rFonts w:ascii="Times New Roman" w:hAnsi="Times New Roman" w:cs="Times New Roman"/>
                </w:rPr>
                <w:t>www.mmmd.gov.zm/</w:t>
              </w:r>
            </w:hyperlink>
          </w:p>
          <w:p w14:paraId="1FFF09B0" w14:textId="77777777" w:rsidR="000A2DCA" w:rsidRPr="00655EA9" w:rsidRDefault="000A2DCA" w:rsidP="00655EA9">
            <w:pPr>
              <w:spacing w:line="256" w:lineRule="auto"/>
              <w:jc w:val="both"/>
              <w:rPr>
                <w:rFonts w:ascii="Times New Roman" w:hAnsi="Times New Roman" w:cs="Times New Roman"/>
              </w:rPr>
            </w:pPr>
          </w:p>
        </w:tc>
      </w:tr>
      <w:tr w:rsidR="000A2DCA" w:rsidRPr="00655EA9" w14:paraId="5F4833F9" w14:textId="77777777" w:rsidTr="00FB4805">
        <w:trPr>
          <w:trHeight w:val="765"/>
        </w:trPr>
        <w:tc>
          <w:tcPr>
            <w:tcW w:w="323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68E07FB0"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4. Office for Promoting </w:t>
            </w:r>
          </w:p>
          <w:p w14:paraId="078F847E"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    Private Power</w:t>
            </w:r>
          </w:p>
          <w:p w14:paraId="27DA8B6D"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    Investment (OPPPI)</w:t>
            </w:r>
          </w:p>
        </w:tc>
        <w:tc>
          <w:tcPr>
            <w:tcW w:w="18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06238A2D"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P.O Box 36079, Lusaka</w:t>
            </w:r>
          </w:p>
        </w:tc>
        <w:tc>
          <w:tcPr>
            <w:tcW w:w="1976"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1C788EF5"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260-211-255184</w:t>
            </w:r>
          </w:p>
        </w:tc>
        <w:tc>
          <w:tcPr>
            <w:tcW w:w="27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5810FFBB" w14:textId="77777777" w:rsidR="000A2DCA" w:rsidRPr="00655EA9" w:rsidRDefault="00BD097B" w:rsidP="00655EA9">
            <w:pPr>
              <w:spacing w:line="256" w:lineRule="auto"/>
              <w:jc w:val="both"/>
              <w:rPr>
                <w:rFonts w:ascii="Times New Roman" w:hAnsi="Times New Roman" w:cs="Times New Roman"/>
              </w:rPr>
            </w:pPr>
            <w:hyperlink r:id="rId24" w:history="1">
              <w:r w:rsidR="000A2DCA" w:rsidRPr="00655EA9">
                <w:rPr>
                  <w:rStyle w:val="Hyperlink"/>
                  <w:rFonts w:ascii="Times New Roman" w:hAnsi="Times New Roman" w:cs="Times New Roman"/>
                </w:rPr>
                <w:t>www.opppi.gov.zm/</w:t>
              </w:r>
            </w:hyperlink>
          </w:p>
          <w:p w14:paraId="1F2F81A7" w14:textId="77777777" w:rsidR="000A2DCA" w:rsidRPr="00655EA9" w:rsidRDefault="000A2DCA" w:rsidP="00655EA9">
            <w:pPr>
              <w:spacing w:line="256" w:lineRule="auto"/>
              <w:jc w:val="both"/>
              <w:rPr>
                <w:rFonts w:ascii="Times New Roman" w:hAnsi="Times New Roman" w:cs="Times New Roman"/>
              </w:rPr>
            </w:pPr>
          </w:p>
          <w:p w14:paraId="7C8D998A" w14:textId="77777777" w:rsidR="000A2DCA" w:rsidRPr="00655EA9" w:rsidRDefault="000A2DCA" w:rsidP="00655EA9">
            <w:pPr>
              <w:spacing w:line="256" w:lineRule="auto"/>
              <w:jc w:val="both"/>
              <w:rPr>
                <w:rFonts w:ascii="Times New Roman" w:hAnsi="Times New Roman" w:cs="Times New Roman"/>
              </w:rPr>
            </w:pPr>
          </w:p>
        </w:tc>
      </w:tr>
      <w:tr w:rsidR="000A2DCA" w:rsidRPr="00655EA9" w14:paraId="77FA37A5" w14:textId="77777777" w:rsidTr="00FB4805">
        <w:trPr>
          <w:trHeight w:val="549"/>
        </w:trPr>
        <w:tc>
          <w:tcPr>
            <w:tcW w:w="3230" w:type="dxa"/>
            <w:tcBorders>
              <w:top w:val="single" w:sz="8" w:space="0" w:color="221F20"/>
              <w:left w:val="single" w:sz="8" w:space="0" w:color="221F20"/>
              <w:bottom w:val="single" w:sz="8" w:space="0" w:color="221F20"/>
              <w:right w:val="single" w:sz="8" w:space="0" w:color="221F20"/>
            </w:tcBorders>
            <w:shd w:val="clear" w:color="auto" w:fill="FFFFFF" w:themeFill="background1"/>
          </w:tcPr>
          <w:p w14:paraId="6FFEC693" w14:textId="77777777" w:rsidR="000A2DCA" w:rsidRPr="00655EA9" w:rsidRDefault="000A2DCA" w:rsidP="00655EA9">
            <w:pPr>
              <w:spacing w:line="256" w:lineRule="auto"/>
              <w:jc w:val="both"/>
              <w:rPr>
                <w:rFonts w:ascii="Times New Roman" w:hAnsi="Times New Roman" w:cs="Times New Roman"/>
                <w:highlight w:val="yellow"/>
              </w:rPr>
            </w:pPr>
            <w:r w:rsidRPr="00655EA9">
              <w:rPr>
                <w:rFonts w:ascii="Times New Roman" w:hAnsi="Times New Roman" w:cs="Times New Roman"/>
              </w:rPr>
              <w:t>5. National Water Supply and Sanitation Council (NWASCO)</w:t>
            </w:r>
          </w:p>
        </w:tc>
        <w:tc>
          <w:tcPr>
            <w:tcW w:w="1800" w:type="dxa"/>
            <w:tcBorders>
              <w:top w:val="single" w:sz="8" w:space="0" w:color="221F20"/>
              <w:left w:val="single" w:sz="8" w:space="0" w:color="221F20"/>
              <w:bottom w:val="single" w:sz="8" w:space="0" w:color="221F20"/>
              <w:right w:val="single" w:sz="8" w:space="0" w:color="221F20"/>
            </w:tcBorders>
            <w:shd w:val="clear" w:color="auto" w:fill="FFFFFF" w:themeFill="background1"/>
          </w:tcPr>
          <w:p w14:paraId="1C14DD8E"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P.O. Box 34358, </w:t>
            </w:r>
          </w:p>
          <w:p w14:paraId="678456A4" w14:textId="77777777" w:rsidR="000A2DCA" w:rsidRPr="00655EA9" w:rsidRDefault="000A2DCA" w:rsidP="00655EA9">
            <w:pPr>
              <w:spacing w:line="256" w:lineRule="auto"/>
              <w:jc w:val="both"/>
              <w:rPr>
                <w:rFonts w:ascii="Times New Roman" w:hAnsi="Times New Roman" w:cs="Times New Roman"/>
                <w:highlight w:val="yellow"/>
              </w:rPr>
            </w:pPr>
            <w:r w:rsidRPr="00655EA9">
              <w:rPr>
                <w:rFonts w:ascii="Times New Roman" w:hAnsi="Times New Roman" w:cs="Times New Roman"/>
              </w:rPr>
              <w:t>Lusaka - Zambia</w:t>
            </w:r>
          </w:p>
        </w:tc>
        <w:tc>
          <w:tcPr>
            <w:tcW w:w="1976" w:type="dxa"/>
            <w:tcBorders>
              <w:top w:val="single" w:sz="8" w:space="0" w:color="221F20"/>
              <w:left w:val="single" w:sz="8" w:space="0" w:color="221F20"/>
              <w:bottom w:val="single" w:sz="8" w:space="0" w:color="221F20"/>
              <w:right w:val="single" w:sz="8" w:space="0" w:color="221F20"/>
            </w:tcBorders>
            <w:shd w:val="clear" w:color="auto" w:fill="FFFFFF" w:themeFill="background1"/>
          </w:tcPr>
          <w:p w14:paraId="5AFCCB69"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260 211 226941/2 </w:t>
            </w:r>
          </w:p>
          <w:p w14:paraId="2F146252"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260977790138</w:t>
            </w:r>
          </w:p>
          <w:p w14:paraId="3C0CC233"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Complaints: Toll Free 5252 </w:t>
            </w:r>
          </w:p>
          <w:p w14:paraId="5082F345" w14:textId="77777777" w:rsidR="000A2DCA" w:rsidRPr="00655EA9" w:rsidRDefault="000A2DCA" w:rsidP="00655EA9">
            <w:pPr>
              <w:spacing w:line="256" w:lineRule="auto"/>
              <w:jc w:val="both"/>
              <w:rPr>
                <w:rFonts w:ascii="Times New Roman" w:hAnsi="Times New Roman" w:cs="Times New Roman"/>
              </w:rPr>
            </w:pPr>
          </w:p>
          <w:p w14:paraId="4ABB889D" w14:textId="77777777" w:rsidR="000A2DCA" w:rsidRPr="00655EA9" w:rsidRDefault="000A2DCA" w:rsidP="00655EA9">
            <w:pPr>
              <w:spacing w:line="256" w:lineRule="auto"/>
              <w:jc w:val="both"/>
              <w:rPr>
                <w:rFonts w:ascii="Times New Roman" w:hAnsi="Times New Roman" w:cs="Times New Roman"/>
                <w:highlight w:val="yellow"/>
              </w:rPr>
            </w:pPr>
          </w:p>
        </w:tc>
        <w:tc>
          <w:tcPr>
            <w:tcW w:w="2700" w:type="dxa"/>
            <w:tcBorders>
              <w:top w:val="single" w:sz="8" w:space="0" w:color="221F20"/>
              <w:left w:val="single" w:sz="8" w:space="0" w:color="221F20"/>
              <w:bottom w:val="single" w:sz="8" w:space="0" w:color="221F20"/>
              <w:right w:val="single" w:sz="8" w:space="0" w:color="221F20"/>
            </w:tcBorders>
            <w:shd w:val="clear" w:color="auto" w:fill="FFFFFF" w:themeFill="background1"/>
          </w:tcPr>
          <w:p w14:paraId="1774D41E" w14:textId="77777777" w:rsidR="000A2DCA" w:rsidRPr="00655EA9" w:rsidRDefault="000A2DCA" w:rsidP="00655EA9">
            <w:pPr>
              <w:spacing w:line="256" w:lineRule="auto"/>
              <w:jc w:val="both"/>
              <w:rPr>
                <w:rFonts w:ascii="Times New Roman" w:hAnsi="Times New Roman" w:cs="Times New Roman"/>
                <w:highlight w:val="yellow"/>
              </w:rPr>
            </w:pPr>
            <w:r w:rsidRPr="00655EA9">
              <w:rPr>
                <w:rFonts w:ascii="Times New Roman" w:hAnsi="Times New Roman" w:cs="Times New Roman"/>
              </w:rPr>
              <w:t>nfo@empire.com</w:t>
            </w:r>
          </w:p>
        </w:tc>
      </w:tr>
      <w:tr w:rsidR="000A2DCA" w:rsidRPr="00655EA9" w14:paraId="2251F19E" w14:textId="77777777" w:rsidTr="00FB4805">
        <w:trPr>
          <w:trHeight w:val="549"/>
        </w:trPr>
        <w:tc>
          <w:tcPr>
            <w:tcW w:w="323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5535B059"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6. ZESCO</w:t>
            </w:r>
          </w:p>
        </w:tc>
        <w:tc>
          <w:tcPr>
            <w:tcW w:w="18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07BB2678"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P.O Box 33304, Lusaka</w:t>
            </w:r>
          </w:p>
        </w:tc>
        <w:tc>
          <w:tcPr>
            <w:tcW w:w="1976"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31BF7ECB"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260-211-361111</w:t>
            </w:r>
          </w:p>
        </w:tc>
        <w:tc>
          <w:tcPr>
            <w:tcW w:w="27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1A700A3D" w14:textId="77777777" w:rsidR="000A2DCA" w:rsidRPr="00655EA9" w:rsidRDefault="00BD097B" w:rsidP="00655EA9">
            <w:pPr>
              <w:spacing w:line="256" w:lineRule="auto"/>
              <w:jc w:val="both"/>
              <w:rPr>
                <w:rFonts w:ascii="Times New Roman" w:hAnsi="Times New Roman" w:cs="Times New Roman"/>
              </w:rPr>
            </w:pPr>
            <w:hyperlink r:id="rId25" w:history="1">
              <w:r w:rsidR="000A2DCA" w:rsidRPr="00655EA9">
                <w:rPr>
                  <w:rStyle w:val="Hyperlink"/>
                  <w:rFonts w:ascii="Times New Roman" w:hAnsi="Times New Roman" w:cs="Times New Roman"/>
                </w:rPr>
                <w:t>zesco@zesco.co.zm</w:t>
              </w:r>
            </w:hyperlink>
          </w:p>
          <w:p w14:paraId="57458D7E" w14:textId="77777777" w:rsidR="000A2DCA" w:rsidRPr="00655EA9" w:rsidRDefault="000A2DCA" w:rsidP="00655EA9">
            <w:pPr>
              <w:spacing w:line="256" w:lineRule="auto"/>
              <w:jc w:val="both"/>
              <w:rPr>
                <w:rFonts w:ascii="Times New Roman" w:hAnsi="Times New Roman" w:cs="Times New Roman"/>
              </w:rPr>
            </w:pPr>
          </w:p>
        </w:tc>
      </w:tr>
      <w:tr w:rsidR="000A2DCA" w:rsidRPr="00655EA9" w14:paraId="0BBC5B20" w14:textId="77777777" w:rsidTr="00FB4805">
        <w:trPr>
          <w:trHeight w:val="765"/>
        </w:trPr>
        <w:tc>
          <w:tcPr>
            <w:tcW w:w="323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3CAF01E1"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7. Zambezi River    </w:t>
            </w:r>
          </w:p>
          <w:p w14:paraId="20E7F985"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    Authority</w:t>
            </w:r>
          </w:p>
        </w:tc>
        <w:tc>
          <w:tcPr>
            <w:tcW w:w="18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7E5C228D"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P.O Box 30233, Lusaka</w:t>
            </w:r>
          </w:p>
        </w:tc>
        <w:tc>
          <w:tcPr>
            <w:tcW w:w="1976"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2FA6871D"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260-211-227971</w:t>
            </w:r>
          </w:p>
          <w:p w14:paraId="229A422C"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260-211-227972</w:t>
            </w:r>
          </w:p>
          <w:p w14:paraId="12E95546"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260-211-227973</w:t>
            </w:r>
          </w:p>
        </w:tc>
        <w:tc>
          <w:tcPr>
            <w:tcW w:w="2700" w:type="dxa"/>
            <w:tcBorders>
              <w:top w:val="single" w:sz="8" w:space="0" w:color="221F20"/>
              <w:left w:val="single" w:sz="8" w:space="0" w:color="221F20"/>
              <w:bottom w:val="single" w:sz="8" w:space="0" w:color="221F20"/>
              <w:right w:val="single" w:sz="8" w:space="0" w:color="221F20"/>
            </w:tcBorders>
            <w:shd w:val="clear" w:color="auto" w:fill="FFFFFF" w:themeFill="background1"/>
            <w:hideMark/>
          </w:tcPr>
          <w:p w14:paraId="1C791641" w14:textId="77777777" w:rsidR="000A2DCA" w:rsidRPr="00655EA9" w:rsidRDefault="000A2DCA" w:rsidP="00655EA9">
            <w:pPr>
              <w:spacing w:line="256" w:lineRule="auto"/>
              <w:jc w:val="both"/>
              <w:rPr>
                <w:rFonts w:ascii="Times New Roman" w:hAnsi="Times New Roman" w:cs="Times New Roman"/>
              </w:rPr>
            </w:pPr>
          </w:p>
          <w:p w14:paraId="6C577B73" w14:textId="77777777" w:rsidR="000A2DCA" w:rsidRPr="00655EA9" w:rsidRDefault="00BD097B" w:rsidP="00655EA9">
            <w:pPr>
              <w:spacing w:line="256" w:lineRule="auto"/>
              <w:jc w:val="both"/>
              <w:rPr>
                <w:rFonts w:ascii="Times New Roman" w:hAnsi="Times New Roman" w:cs="Times New Roman"/>
              </w:rPr>
            </w:pPr>
            <w:hyperlink r:id="rId26" w:history="1">
              <w:r w:rsidR="000A2DCA" w:rsidRPr="00655EA9">
                <w:rPr>
                  <w:rStyle w:val="Hyperlink"/>
                  <w:rFonts w:ascii="Times New Roman" w:hAnsi="Times New Roman" w:cs="Times New Roman"/>
                </w:rPr>
                <w:t>info@zaraho.org.zm</w:t>
              </w:r>
            </w:hyperlink>
          </w:p>
          <w:p w14:paraId="7327E1B0" w14:textId="77777777" w:rsidR="000A2DCA" w:rsidRPr="00655EA9" w:rsidRDefault="000A2DCA" w:rsidP="00655EA9">
            <w:pPr>
              <w:spacing w:line="256" w:lineRule="auto"/>
              <w:jc w:val="both"/>
              <w:rPr>
                <w:rFonts w:ascii="Times New Roman" w:hAnsi="Times New Roman" w:cs="Times New Roman"/>
              </w:rPr>
            </w:pPr>
            <w:r w:rsidRPr="00655EA9">
              <w:rPr>
                <w:rFonts w:ascii="Times New Roman" w:hAnsi="Times New Roman" w:cs="Times New Roman"/>
              </w:rPr>
              <w:t xml:space="preserve"> </w:t>
            </w:r>
            <w:hyperlink r:id="rId27" w:history="1">
              <w:r w:rsidRPr="00655EA9">
                <w:rPr>
                  <w:rStyle w:val="Hyperlink"/>
                  <w:rFonts w:ascii="Times New Roman" w:hAnsi="Times New Roman" w:cs="Times New Roman"/>
                </w:rPr>
                <w:t>zaraho@coppernet.zm</w:t>
              </w:r>
            </w:hyperlink>
          </w:p>
          <w:p w14:paraId="5C0A00F7" w14:textId="77777777" w:rsidR="000A2DCA" w:rsidRPr="00655EA9" w:rsidRDefault="000A2DCA" w:rsidP="00655EA9">
            <w:pPr>
              <w:spacing w:line="256" w:lineRule="auto"/>
              <w:jc w:val="both"/>
              <w:rPr>
                <w:rFonts w:ascii="Times New Roman" w:hAnsi="Times New Roman" w:cs="Times New Roman"/>
              </w:rPr>
            </w:pPr>
          </w:p>
          <w:p w14:paraId="06D3F075" w14:textId="77777777" w:rsidR="000A2DCA" w:rsidRPr="00655EA9" w:rsidRDefault="000A2DCA" w:rsidP="00655EA9">
            <w:pPr>
              <w:spacing w:line="256" w:lineRule="auto"/>
              <w:jc w:val="both"/>
              <w:rPr>
                <w:rFonts w:ascii="Times New Roman" w:hAnsi="Times New Roman" w:cs="Times New Roman"/>
              </w:rPr>
            </w:pPr>
          </w:p>
        </w:tc>
      </w:tr>
    </w:tbl>
    <w:p w14:paraId="54008AF4" w14:textId="77777777" w:rsidR="00316595" w:rsidRPr="00655EA9" w:rsidRDefault="00316595" w:rsidP="00655EA9">
      <w:pPr>
        <w:jc w:val="both"/>
        <w:rPr>
          <w:rFonts w:ascii="Times New Roman" w:hAnsi="Times New Roman" w:cs="Times New Roman"/>
          <w:b/>
        </w:rPr>
      </w:pPr>
    </w:p>
    <w:p w14:paraId="33DF928D" w14:textId="77777777" w:rsidR="00316595" w:rsidRPr="00655EA9" w:rsidRDefault="00316595" w:rsidP="00655EA9">
      <w:pPr>
        <w:jc w:val="both"/>
        <w:rPr>
          <w:rFonts w:ascii="Times New Roman" w:hAnsi="Times New Roman" w:cs="Times New Roman"/>
          <w:b/>
        </w:rPr>
      </w:pPr>
    </w:p>
    <w:p w14:paraId="2305F1E2" w14:textId="77777777" w:rsidR="00316595" w:rsidRDefault="00316595" w:rsidP="00655EA9">
      <w:pPr>
        <w:jc w:val="both"/>
        <w:rPr>
          <w:rFonts w:ascii="Times New Roman" w:hAnsi="Times New Roman" w:cs="Times New Roman"/>
          <w:b/>
        </w:rPr>
      </w:pPr>
    </w:p>
    <w:p w14:paraId="361D2998" w14:textId="77777777" w:rsidR="00FB4805" w:rsidRDefault="00FB4805" w:rsidP="00655EA9">
      <w:pPr>
        <w:jc w:val="both"/>
        <w:rPr>
          <w:rFonts w:ascii="Times New Roman" w:hAnsi="Times New Roman" w:cs="Times New Roman"/>
          <w:b/>
        </w:rPr>
      </w:pPr>
    </w:p>
    <w:p w14:paraId="17D1726E" w14:textId="77777777" w:rsidR="00FB4805" w:rsidRDefault="00FB4805" w:rsidP="00655EA9">
      <w:pPr>
        <w:jc w:val="both"/>
        <w:rPr>
          <w:rFonts w:ascii="Times New Roman" w:hAnsi="Times New Roman" w:cs="Times New Roman"/>
          <w:b/>
        </w:rPr>
      </w:pPr>
    </w:p>
    <w:p w14:paraId="591FA101" w14:textId="77777777" w:rsidR="00FB4805" w:rsidRDefault="00FB4805" w:rsidP="00655EA9">
      <w:pPr>
        <w:jc w:val="both"/>
        <w:rPr>
          <w:rFonts w:ascii="Times New Roman" w:hAnsi="Times New Roman" w:cs="Times New Roman"/>
          <w:b/>
        </w:rPr>
      </w:pPr>
    </w:p>
    <w:p w14:paraId="2D70824D" w14:textId="77777777" w:rsidR="00FB4805" w:rsidRDefault="00FB4805" w:rsidP="00655EA9">
      <w:pPr>
        <w:jc w:val="both"/>
        <w:rPr>
          <w:rFonts w:ascii="Times New Roman" w:hAnsi="Times New Roman" w:cs="Times New Roman"/>
          <w:b/>
        </w:rPr>
      </w:pPr>
    </w:p>
    <w:p w14:paraId="50437CC5" w14:textId="77777777" w:rsidR="00506F70" w:rsidRPr="00655EA9" w:rsidRDefault="00506F70" w:rsidP="00655EA9">
      <w:pPr>
        <w:jc w:val="both"/>
        <w:rPr>
          <w:rFonts w:ascii="Times New Roman" w:hAnsi="Times New Roman" w:cs="Times New Roman"/>
        </w:rPr>
      </w:pPr>
    </w:p>
    <w:sectPr w:rsidR="00506F70" w:rsidRPr="00655EA9" w:rsidSect="003347FC">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FEC8" w14:textId="77777777" w:rsidR="00BD097B" w:rsidRDefault="00BD097B" w:rsidP="006C5024">
      <w:pPr>
        <w:spacing w:after="0" w:line="240" w:lineRule="auto"/>
      </w:pPr>
      <w:r>
        <w:separator/>
      </w:r>
    </w:p>
  </w:endnote>
  <w:endnote w:type="continuationSeparator" w:id="0">
    <w:p w14:paraId="5651B402" w14:textId="77777777" w:rsidR="00BD097B" w:rsidRDefault="00BD097B" w:rsidP="006C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673867"/>
      <w:docPartObj>
        <w:docPartGallery w:val="Page Numbers (Bottom of Page)"/>
        <w:docPartUnique/>
      </w:docPartObj>
    </w:sdtPr>
    <w:sdtEndPr/>
    <w:sdtContent>
      <w:p w14:paraId="6DA45E79" w14:textId="77777777" w:rsidR="00A1407E" w:rsidRDefault="00A1407E">
        <w:pPr>
          <w:pStyle w:val="Footer"/>
          <w:jc w:val="right"/>
        </w:pPr>
        <w:r>
          <w:t xml:space="preserve">Page | </w:t>
        </w:r>
        <w:r>
          <w:fldChar w:fldCharType="begin"/>
        </w:r>
        <w:r>
          <w:instrText xml:space="preserve"> PAGE   \* MERGEFORMAT </w:instrText>
        </w:r>
        <w:r>
          <w:fldChar w:fldCharType="separate"/>
        </w:r>
        <w:r w:rsidR="00EF2600">
          <w:rPr>
            <w:noProof/>
          </w:rPr>
          <w:t>1</w:t>
        </w:r>
        <w:r>
          <w:rPr>
            <w:noProof/>
          </w:rPr>
          <w:fldChar w:fldCharType="end"/>
        </w:r>
        <w:r>
          <w:t xml:space="preserve"> </w:t>
        </w:r>
      </w:p>
    </w:sdtContent>
  </w:sdt>
  <w:p w14:paraId="55C92910" w14:textId="77777777" w:rsidR="00A1407E" w:rsidRDefault="00A14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B6FA9" w14:textId="77777777" w:rsidR="00BD097B" w:rsidRDefault="00BD097B" w:rsidP="006C5024">
      <w:pPr>
        <w:spacing w:after="0" w:line="240" w:lineRule="auto"/>
      </w:pPr>
      <w:r>
        <w:separator/>
      </w:r>
    </w:p>
  </w:footnote>
  <w:footnote w:type="continuationSeparator" w:id="0">
    <w:p w14:paraId="26A8F865" w14:textId="77777777" w:rsidR="00BD097B" w:rsidRDefault="00BD097B" w:rsidP="006C5024">
      <w:pPr>
        <w:spacing w:after="0" w:line="240" w:lineRule="auto"/>
      </w:pPr>
      <w:r>
        <w:continuationSeparator/>
      </w:r>
    </w:p>
  </w:footnote>
  <w:footnote w:id="1">
    <w:p w14:paraId="5090A841" w14:textId="77777777" w:rsidR="00A1407E" w:rsidRDefault="00A1407E" w:rsidP="006C5024">
      <w:pPr>
        <w:pStyle w:val="footnotedescription"/>
        <w:spacing w:after="71" w:line="286" w:lineRule="auto"/>
      </w:pPr>
      <w:r>
        <w:rPr>
          <w:rStyle w:val="footnotemark"/>
        </w:rPr>
        <w:footnoteRef/>
      </w:r>
      <w:r>
        <w:rPr>
          <w:sz w:val="14"/>
        </w:rPr>
        <w:t xml:space="preserve"> For this report, large power stations have a generating capacity of over 20 megawatts, while small power stations have a generation capacity of between 1 megawatt and 20 megawatts and mini hydro power stations have generation capacity of less than 1 megawatt.</w:t>
      </w:r>
    </w:p>
  </w:footnote>
  <w:footnote w:id="2">
    <w:p w14:paraId="58939509" w14:textId="77777777" w:rsidR="00A1407E" w:rsidRDefault="00A1407E" w:rsidP="00850ADF">
      <w:pPr>
        <w:pStyle w:val="footnotedescription"/>
      </w:pPr>
      <w:r>
        <w:rPr>
          <w:rStyle w:val="footnotemark"/>
        </w:rPr>
        <w:footnoteRef/>
      </w:r>
      <w:r>
        <w:rPr>
          <w:sz w:val="14"/>
        </w:rPr>
        <w:t xml:space="preserve"> Diesel includes low Sulphur gas oil)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86A"/>
    <w:multiLevelType w:val="hybridMultilevel"/>
    <w:tmpl w:val="1F58BB50"/>
    <w:lvl w:ilvl="0" w:tplc="6DBAE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957CA"/>
    <w:multiLevelType w:val="hybridMultilevel"/>
    <w:tmpl w:val="59C661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0566FAF"/>
    <w:multiLevelType w:val="hybridMultilevel"/>
    <w:tmpl w:val="3B56B090"/>
    <w:lvl w:ilvl="0" w:tplc="A300A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717E2"/>
    <w:multiLevelType w:val="multilevel"/>
    <w:tmpl w:val="18ACEDE6"/>
    <w:numStyleLink w:val="Style4"/>
  </w:abstractNum>
  <w:abstractNum w:abstractNumId="4">
    <w:nsid w:val="12FE5599"/>
    <w:multiLevelType w:val="hybridMultilevel"/>
    <w:tmpl w:val="525CEC76"/>
    <w:lvl w:ilvl="0" w:tplc="0764D31E">
      <w:start w:val="1"/>
      <w:numFmt w:val="decimal"/>
      <w:lvlText w:val="%1"/>
      <w:lvlJc w:val="left"/>
      <w:pPr>
        <w:ind w:left="36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1" w:tplc="AE96648E">
      <w:start w:val="1"/>
      <w:numFmt w:val="lowerRoman"/>
      <w:lvlText w:val="(%2)"/>
      <w:lvlJc w:val="left"/>
      <w:pPr>
        <w:ind w:left="733"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2" w:tplc="2A82116C">
      <w:start w:val="1"/>
      <w:numFmt w:val="lowerRoman"/>
      <w:lvlText w:val="%3"/>
      <w:lvlJc w:val="left"/>
      <w:pPr>
        <w:ind w:left="25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3" w:tplc="C99295D4">
      <w:start w:val="1"/>
      <w:numFmt w:val="decimal"/>
      <w:lvlText w:val="%4"/>
      <w:lvlJc w:val="left"/>
      <w:pPr>
        <w:ind w:left="324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4" w:tplc="8C623392">
      <w:start w:val="1"/>
      <w:numFmt w:val="lowerLetter"/>
      <w:lvlText w:val="%5"/>
      <w:lvlJc w:val="left"/>
      <w:pPr>
        <w:ind w:left="396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5" w:tplc="CDFA91B4">
      <w:start w:val="1"/>
      <w:numFmt w:val="lowerRoman"/>
      <w:lvlText w:val="%6"/>
      <w:lvlJc w:val="left"/>
      <w:pPr>
        <w:ind w:left="468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6" w:tplc="1966B3B4">
      <w:start w:val="1"/>
      <w:numFmt w:val="decimal"/>
      <w:lvlText w:val="%7"/>
      <w:lvlJc w:val="left"/>
      <w:pPr>
        <w:ind w:left="540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7" w:tplc="B680C8BA">
      <w:start w:val="1"/>
      <w:numFmt w:val="lowerLetter"/>
      <w:lvlText w:val="%8"/>
      <w:lvlJc w:val="left"/>
      <w:pPr>
        <w:ind w:left="61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8" w:tplc="08A05CB6">
      <w:start w:val="1"/>
      <w:numFmt w:val="lowerRoman"/>
      <w:lvlText w:val="%9"/>
      <w:lvlJc w:val="left"/>
      <w:pPr>
        <w:ind w:left="684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abstractNum>
  <w:abstractNum w:abstractNumId="5">
    <w:nsid w:val="161B3A87"/>
    <w:multiLevelType w:val="hybridMultilevel"/>
    <w:tmpl w:val="361427B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18610491"/>
    <w:multiLevelType w:val="hybridMultilevel"/>
    <w:tmpl w:val="EDEC0E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5589B"/>
    <w:multiLevelType w:val="hybridMultilevel"/>
    <w:tmpl w:val="F46A061C"/>
    <w:lvl w:ilvl="0" w:tplc="B76C4FD6">
      <w:start w:val="1"/>
      <w:numFmt w:val="decimal"/>
      <w:lvlText w:val="%1."/>
      <w:lvlJc w:val="left"/>
      <w:pPr>
        <w:ind w:left="1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1" w:tplc="4438767C">
      <w:start w:val="1"/>
      <w:numFmt w:val="lowerRoman"/>
      <w:lvlText w:val="(%2)"/>
      <w:lvlJc w:val="left"/>
      <w:pPr>
        <w:ind w:left="733"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2" w:tplc="E5AEDC20">
      <w:start w:val="1"/>
      <w:numFmt w:val="lowerRoman"/>
      <w:lvlText w:val="%3"/>
      <w:lvlJc w:val="left"/>
      <w:pPr>
        <w:ind w:left="180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3" w:tplc="75F474CA">
      <w:start w:val="1"/>
      <w:numFmt w:val="decimal"/>
      <w:lvlText w:val="%4"/>
      <w:lvlJc w:val="left"/>
      <w:pPr>
        <w:ind w:left="25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4" w:tplc="0C602108">
      <w:start w:val="1"/>
      <w:numFmt w:val="lowerLetter"/>
      <w:lvlText w:val="%5"/>
      <w:lvlJc w:val="left"/>
      <w:pPr>
        <w:ind w:left="324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5" w:tplc="A538029A">
      <w:start w:val="1"/>
      <w:numFmt w:val="lowerRoman"/>
      <w:lvlText w:val="%6"/>
      <w:lvlJc w:val="left"/>
      <w:pPr>
        <w:ind w:left="396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6" w:tplc="3FD4FBD6">
      <w:start w:val="1"/>
      <w:numFmt w:val="decimal"/>
      <w:lvlText w:val="%7"/>
      <w:lvlJc w:val="left"/>
      <w:pPr>
        <w:ind w:left="468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7" w:tplc="D6F895CE">
      <w:start w:val="1"/>
      <w:numFmt w:val="lowerLetter"/>
      <w:lvlText w:val="%8"/>
      <w:lvlJc w:val="left"/>
      <w:pPr>
        <w:ind w:left="540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8" w:tplc="7FD80164">
      <w:start w:val="1"/>
      <w:numFmt w:val="lowerRoman"/>
      <w:lvlText w:val="%9"/>
      <w:lvlJc w:val="left"/>
      <w:pPr>
        <w:ind w:left="61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abstractNum>
  <w:abstractNum w:abstractNumId="8">
    <w:nsid w:val="21EF0D8D"/>
    <w:multiLevelType w:val="hybridMultilevel"/>
    <w:tmpl w:val="3B56B090"/>
    <w:lvl w:ilvl="0" w:tplc="A300A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66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82583C"/>
    <w:multiLevelType w:val="hybridMultilevel"/>
    <w:tmpl w:val="7AF21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E6D38"/>
    <w:multiLevelType w:val="hybridMultilevel"/>
    <w:tmpl w:val="8D9C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41E89"/>
    <w:multiLevelType w:val="multilevel"/>
    <w:tmpl w:val="18ACEDE6"/>
    <w:styleLink w:val="Style4"/>
    <w:lvl w:ilvl="0">
      <w:start w:val="1"/>
      <w:numFmt w:val="decimal"/>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D03B0C"/>
    <w:multiLevelType w:val="hybridMultilevel"/>
    <w:tmpl w:val="E72289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C743FE"/>
    <w:multiLevelType w:val="hybridMultilevel"/>
    <w:tmpl w:val="2F8673CE"/>
    <w:lvl w:ilvl="0" w:tplc="6DBAE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E102D7"/>
    <w:multiLevelType w:val="hybridMultilevel"/>
    <w:tmpl w:val="E9EEE73A"/>
    <w:lvl w:ilvl="0" w:tplc="99560388">
      <w:start w:val="1"/>
      <w:numFmt w:val="lowerRoman"/>
      <w:lvlText w:val="%1."/>
      <w:lvlJc w:val="left"/>
      <w:pPr>
        <w:ind w:left="733" w:hanging="72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6">
    <w:nsid w:val="40692B56"/>
    <w:multiLevelType w:val="hybridMultilevel"/>
    <w:tmpl w:val="5A56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84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267E77"/>
    <w:multiLevelType w:val="hybridMultilevel"/>
    <w:tmpl w:val="FA204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6B76AC"/>
    <w:multiLevelType w:val="hybridMultilevel"/>
    <w:tmpl w:val="3B56B090"/>
    <w:lvl w:ilvl="0" w:tplc="A300A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35A95"/>
    <w:multiLevelType w:val="hybridMultilevel"/>
    <w:tmpl w:val="9F3649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93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0034502"/>
    <w:multiLevelType w:val="hybridMultilevel"/>
    <w:tmpl w:val="31FCEDC6"/>
    <w:lvl w:ilvl="0" w:tplc="4D727C14">
      <w:start w:val="1"/>
      <w:numFmt w:val="bullet"/>
      <w:lvlText w:val="•"/>
      <w:lvlJc w:val="left"/>
      <w:pPr>
        <w:ind w:left="733"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1" w:tplc="9E72EA4E">
      <w:start w:val="1"/>
      <w:numFmt w:val="bullet"/>
      <w:lvlText w:val="o"/>
      <w:lvlJc w:val="left"/>
      <w:pPr>
        <w:ind w:left="180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2" w:tplc="317A950C">
      <w:start w:val="1"/>
      <w:numFmt w:val="bullet"/>
      <w:lvlText w:val="▪"/>
      <w:lvlJc w:val="left"/>
      <w:pPr>
        <w:ind w:left="25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3" w:tplc="96A25A3E">
      <w:start w:val="1"/>
      <w:numFmt w:val="bullet"/>
      <w:lvlText w:val="•"/>
      <w:lvlJc w:val="left"/>
      <w:pPr>
        <w:ind w:left="324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4" w:tplc="56C8999A">
      <w:start w:val="1"/>
      <w:numFmt w:val="bullet"/>
      <w:lvlText w:val="o"/>
      <w:lvlJc w:val="left"/>
      <w:pPr>
        <w:ind w:left="396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5" w:tplc="315636C8">
      <w:start w:val="1"/>
      <w:numFmt w:val="bullet"/>
      <w:lvlText w:val="▪"/>
      <w:lvlJc w:val="left"/>
      <w:pPr>
        <w:ind w:left="468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6" w:tplc="1AFC7F3C">
      <w:start w:val="1"/>
      <w:numFmt w:val="bullet"/>
      <w:lvlText w:val="•"/>
      <w:lvlJc w:val="left"/>
      <w:pPr>
        <w:ind w:left="540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7" w:tplc="893A185E">
      <w:start w:val="1"/>
      <w:numFmt w:val="bullet"/>
      <w:lvlText w:val="o"/>
      <w:lvlJc w:val="left"/>
      <w:pPr>
        <w:ind w:left="61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8" w:tplc="4C86079C">
      <w:start w:val="1"/>
      <w:numFmt w:val="bullet"/>
      <w:lvlText w:val="▪"/>
      <w:lvlJc w:val="left"/>
      <w:pPr>
        <w:ind w:left="684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abstractNum>
  <w:abstractNum w:abstractNumId="23">
    <w:nsid w:val="57895AB7"/>
    <w:multiLevelType w:val="hybridMultilevel"/>
    <w:tmpl w:val="129A0082"/>
    <w:lvl w:ilvl="0" w:tplc="D932CDD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C4B6622"/>
    <w:multiLevelType w:val="hybridMultilevel"/>
    <w:tmpl w:val="0CAC9A8A"/>
    <w:lvl w:ilvl="0" w:tplc="3EF0D25A">
      <w:start w:val="1"/>
      <w:numFmt w:val="decimal"/>
      <w:lvlText w:val="%1"/>
      <w:lvlJc w:val="left"/>
      <w:pPr>
        <w:ind w:left="36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1" w:tplc="83083C4A">
      <w:start w:val="1"/>
      <w:numFmt w:val="lowerRoman"/>
      <w:lvlText w:val="(%2)"/>
      <w:lvlJc w:val="left"/>
      <w:pPr>
        <w:ind w:left="733"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2" w:tplc="45808F08">
      <w:start w:val="1"/>
      <w:numFmt w:val="lowerRoman"/>
      <w:lvlText w:val="%3"/>
      <w:lvlJc w:val="left"/>
      <w:pPr>
        <w:ind w:left="180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3" w:tplc="CAD023FA">
      <w:start w:val="1"/>
      <w:numFmt w:val="decimal"/>
      <w:lvlText w:val="%4"/>
      <w:lvlJc w:val="left"/>
      <w:pPr>
        <w:ind w:left="25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4" w:tplc="8C8E89E6">
      <w:start w:val="1"/>
      <w:numFmt w:val="lowerLetter"/>
      <w:lvlText w:val="%5"/>
      <w:lvlJc w:val="left"/>
      <w:pPr>
        <w:ind w:left="324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5" w:tplc="D2AC99E2">
      <w:start w:val="1"/>
      <w:numFmt w:val="lowerRoman"/>
      <w:lvlText w:val="%6"/>
      <w:lvlJc w:val="left"/>
      <w:pPr>
        <w:ind w:left="396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6" w:tplc="D9A65B7A">
      <w:start w:val="1"/>
      <w:numFmt w:val="decimal"/>
      <w:lvlText w:val="%7"/>
      <w:lvlJc w:val="left"/>
      <w:pPr>
        <w:ind w:left="468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7" w:tplc="F2AAF498">
      <w:start w:val="1"/>
      <w:numFmt w:val="lowerLetter"/>
      <w:lvlText w:val="%8"/>
      <w:lvlJc w:val="left"/>
      <w:pPr>
        <w:ind w:left="540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8" w:tplc="F96AF110">
      <w:start w:val="1"/>
      <w:numFmt w:val="lowerRoman"/>
      <w:lvlText w:val="%9"/>
      <w:lvlJc w:val="left"/>
      <w:pPr>
        <w:ind w:left="61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abstractNum>
  <w:abstractNum w:abstractNumId="25">
    <w:nsid w:val="64607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7696706"/>
    <w:multiLevelType w:val="hybridMultilevel"/>
    <w:tmpl w:val="3FC6E0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180887"/>
    <w:multiLevelType w:val="hybridMultilevel"/>
    <w:tmpl w:val="0294504C"/>
    <w:lvl w:ilvl="0" w:tplc="B8041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C45265"/>
    <w:multiLevelType w:val="hybridMultilevel"/>
    <w:tmpl w:val="5BECD8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AE73A5"/>
    <w:multiLevelType w:val="multilevel"/>
    <w:tmpl w:val="8EB8BE42"/>
    <w:lvl w:ilvl="0">
      <w:start w:val="4"/>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600" w:hanging="72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400" w:hanging="1080"/>
      </w:pPr>
      <w:rPr>
        <w:rFonts w:hint="default"/>
        <w:b w:val="0"/>
        <w:sz w:val="22"/>
      </w:rPr>
    </w:lvl>
    <w:lvl w:ilvl="7">
      <w:start w:val="1"/>
      <w:numFmt w:val="decimal"/>
      <w:lvlText w:val="%1.%2.%3.%4.%5.%6.%7.%8"/>
      <w:lvlJc w:val="left"/>
      <w:pPr>
        <w:ind w:left="6120" w:hanging="1080"/>
      </w:pPr>
      <w:rPr>
        <w:rFonts w:hint="default"/>
        <w:b w:val="0"/>
        <w:sz w:val="22"/>
      </w:rPr>
    </w:lvl>
    <w:lvl w:ilvl="8">
      <w:start w:val="1"/>
      <w:numFmt w:val="decimal"/>
      <w:lvlText w:val="%1.%2.%3.%4.%5.%6.%7.%8.%9"/>
      <w:lvlJc w:val="left"/>
      <w:pPr>
        <w:ind w:left="7200" w:hanging="1440"/>
      </w:pPr>
      <w:rPr>
        <w:rFonts w:hint="default"/>
        <w:b w:val="0"/>
        <w:sz w:val="22"/>
      </w:rPr>
    </w:lvl>
  </w:abstractNum>
  <w:abstractNum w:abstractNumId="30">
    <w:nsid w:val="6EE80B03"/>
    <w:multiLevelType w:val="hybridMultilevel"/>
    <w:tmpl w:val="3AA67F40"/>
    <w:lvl w:ilvl="0" w:tplc="3260F022">
      <w:start w:val="1"/>
      <w:numFmt w:val="lowerLetter"/>
      <w:lvlText w:val="%1)"/>
      <w:lvlJc w:val="left"/>
      <w:pPr>
        <w:ind w:left="733"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1" w:tplc="C82495D2">
      <w:start w:val="1"/>
      <w:numFmt w:val="upperRoman"/>
      <w:lvlText w:val="%2."/>
      <w:lvlJc w:val="left"/>
      <w:pPr>
        <w:ind w:left="733"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2" w:tplc="02806276">
      <w:start w:val="1"/>
      <w:numFmt w:val="lowerRoman"/>
      <w:lvlText w:val="%3"/>
      <w:lvlJc w:val="left"/>
      <w:pPr>
        <w:ind w:left="25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3" w:tplc="DEDAE428">
      <w:start w:val="1"/>
      <w:numFmt w:val="decimal"/>
      <w:lvlText w:val="%4"/>
      <w:lvlJc w:val="left"/>
      <w:pPr>
        <w:ind w:left="324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4" w:tplc="92F8C126">
      <w:start w:val="1"/>
      <w:numFmt w:val="lowerLetter"/>
      <w:lvlText w:val="%5"/>
      <w:lvlJc w:val="left"/>
      <w:pPr>
        <w:ind w:left="396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5" w:tplc="4E66059E">
      <w:start w:val="1"/>
      <w:numFmt w:val="lowerRoman"/>
      <w:lvlText w:val="%6"/>
      <w:lvlJc w:val="left"/>
      <w:pPr>
        <w:ind w:left="468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6" w:tplc="EAF0B88C">
      <w:start w:val="1"/>
      <w:numFmt w:val="decimal"/>
      <w:lvlText w:val="%7"/>
      <w:lvlJc w:val="left"/>
      <w:pPr>
        <w:ind w:left="540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7" w:tplc="625027C2">
      <w:start w:val="1"/>
      <w:numFmt w:val="lowerLetter"/>
      <w:lvlText w:val="%8"/>
      <w:lvlJc w:val="left"/>
      <w:pPr>
        <w:ind w:left="612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lvl w:ilvl="8" w:tplc="C9380C5A">
      <w:start w:val="1"/>
      <w:numFmt w:val="lowerRoman"/>
      <w:lvlText w:val="%9"/>
      <w:lvlJc w:val="left"/>
      <w:pPr>
        <w:ind w:left="6840" w:firstLine="0"/>
      </w:pPr>
      <w:rPr>
        <w:rFonts w:ascii="Calibri" w:eastAsia="Calibri" w:hAnsi="Calibri" w:cs="Calibri"/>
        <w:b w:val="0"/>
        <w:i w:val="0"/>
        <w:strike w:val="0"/>
        <w:dstrike w:val="0"/>
        <w:color w:val="221F20"/>
        <w:sz w:val="20"/>
        <w:szCs w:val="20"/>
        <w:u w:val="none" w:color="000000"/>
        <w:effect w:val="none"/>
        <w:bdr w:val="none" w:sz="0" w:space="0" w:color="auto" w:frame="1"/>
        <w:vertAlign w:val="baseline"/>
      </w:rPr>
    </w:lvl>
  </w:abstractNum>
  <w:abstractNum w:abstractNumId="31">
    <w:nsid w:val="6FEF6C0C"/>
    <w:multiLevelType w:val="multilevel"/>
    <w:tmpl w:val="49FCC4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71564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1021A"/>
    <w:multiLevelType w:val="hybridMultilevel"/>
    <w:tmpl w:val="8A7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758F8"/>
    <w:multiLevelType w:val="hybridMultilevel"/>
    <w:tmpl w:val="CACA2F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F64DCC"/>
    <w:multiLevelType w:val="hybridMultilevel"/>
    <w:tmpl w:val="98FC8514"/>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A34394"/>
    <w:multiLevelType w:val="hybridMultilevel"/>
    <w:tmpl w:val="356A97A2"/>
    <w:lvl w:ilvl="0" w:tplc="18DAA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61D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2"/>
  </w:num>
  <w:num w:numId="9">
    <w:abstractNumId w:val="6"/>
  </w:num>
  <w:num w:numId="10">
    <w:abstractNumId w:val="20"/>
  </w:num>
  <w:num w:numId="11">
    <w:abstractNumId w:val="10"/>
  </w:num>
  <w:num w:numId="12">
    <w:abstractNumId w:val="33"/>
  </w:num>
  <w:num w:numId="13">
    <w:abstractNumId w:val="15"/>
  </w:num>
  <w:num w:numId="14">
    <w:abstractNumId w:val="36"/>
  </w:num>
  <w:num w:numId="15">
    <w:abstractNumId w:val="17"/>
  </w:num>
  <w:num w:numId="16">
    <w:abstractNumId w:val="9"/>
  </w:num>
  <w:num w:numId="17">
    <w:abstractNumId w:val="32"/>
  </w:num>
  <w:num w:numId="18">
    <w:abstractNumId w:val="25"/>
  </w:num>
  <w:num w:numId="19">
    <w:abstractNumId w:val="21"/>
  </w:num>
  <w:num w:numId="20">
    <w:abstractNumId w:val="37"/>
  </w:num>
  <w:num w:numId="21">
    <w:abstractNumId w:val="0"/>
  </w:num>
  <w:num w:numId="22">
    <w:abstractNumId w:val="14"/>
  </w:num>
  <w:num w:numId="23">
    <w:abstractNumId w:val="27"/>
  </w:num>
  <w:num w:numId="24">
    <w:abstractNumId w:val="35"/>
  </w:num>
  <w:num w:numId="25">
    <w:abstractNumId w:val="5"/>
  </w:num>
  <w:num w:numId="26">
    <w:abstractNumId w:val="1"/>
  </w:num>
  <w:num w:numId="27">
    <w:abstractNumId w:val="12"/>
  </w:num>
  <w:num w:numId="28">
    <w:abstractNumId w:val="3"/>
    <w:lvlOverride w:ilvl="0">
      <w:lvl w:ilvl="0">
        <w:start w:val="1"/>
        <w:numFmt w:val="decimal"/>
        <w:lvlText w:val="%1.0"/>
        <w:lvlJc w:val="left"/>
        <w:pPr>
          <w:ind w:left="360" w:hanging="360"/>
        </w:pPr>
        <w:rPr>
          <w:rFonts w:hint="default"/>
          <w:b/>
          <w:color w:val="000000" w:themeColor="text1"/>
        </w:rPr>
      </w:lvl>
    </w:lvlOverride>
  </w:num>
  <w:num w:numId="29">
    <w:abstractNumId w:val="31"/>
  </w:num>
  <w:num w:numId="30">
    <w:abstractNumId w:val="18"/>
  </w:num>
  <w:num w:numId="31">
    <w:abstractNumId w:val="29"/>
  </w:num>
  <w:num w:numId="32">
    <w:abstractNumId w:val="23"/>
  </w:num>
  <w:num w:numId="33">
    <w:abstractNumId w:val="16"/>
  </w:num>
  <w:num w:numId="34">
    <w:abstractNumId w:val="34"/>
  </w:num>
  <w:num w:numId="35">
    <w:abstractNumId w:val="26"/>
  </w:num>
  <w:num w:numId="36">
    <w:abstractNumId w:val="13"/>
  </w:num>
  <w:num w:numId="37">
    <w:abstractNumId w:val="2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44"/>
    <w:rsid w:val="00014602"/>
    <w:rsid w:val="00026602"/>
    <w:rsid w:val="000404D9"/>
    <w:rsid w:val="000523DA"/>
    <w:rsid w:val="00060CE2"/>
    <w:rsid w:val="00063FA5"/>
    <w:rsid w:val="000A2DCA"/>
    <w:rsid w:val="000D0495"/>
    <w:rsid w:val="000F5314"/>
    <w:rsid w:val="00100C0E"/>
    <w:rsid w:val="001201E3"/>
    <w:rsid w:val="001924F6"/>
    <w:rsid w:val="001D4097"/>
    <w:rsid w:val="001E5BA8"/>
    <w:rsid w:val="0020027A"/>
    <w:rsid w:val="002120FD"/>
    <w:rsid w:val="00237124"/>
    <w:rsid w:val="00243651"/>
    <w:rsid w:val="002514E4"/>
    <w:rsid w:val="0029734F"/>
    <w:rsid w:val="002B21A7"/>
    <w:rsid w:val="002D2EBF"/>
    <w:rsid w:val="002F3CFF"/>
    <w:rsid w:val="00316595"/>
    <w:rsid w:val="003347FC"/>
    <w:rsid w:val="00345774"/>
    <w:rsid w:val="00383134"/>
    <w:rsid w:val="003A4448"/>
    <w:rsid w:val="003B0391"/>
    <w:rsid w:val="003B2EFB"/>
    <w:rsid w:val="00401423"/>
    <w:rsid w:val="00402933"/>
    <w:rsid w:val="0042600A"/>
    <w:rsid w:val="004856B6"/>
    <w:rsid w:val="004857BC"/>
    <w:rsid w:val="004A3F5A"/>
    <w:rsid w:val="004D4C0F"/>
    <w:rsid w:val="00506F70"/>
    <w:rsid w:val="00521F85"/>
    <w:rsid w:val="00530885"/>
    <w:rsid w:val="00571CB9"/>
    <w:rsid w:val="00594F8E"/>
    <w:rsid w:val="005B1307"/>
    <w:rsid w:val="005C6813"/>
    <w:rsid w:val="005D1E52"/>
    <w:rsid w:val="0061536A"/>
    <w:rsid w:val="00626910"/>
    <w:rsid w:val="00633F8F"/>
    <w:rsid w:val="00655EA9"/>
    <w:rsid w:val="0067481D"/>
    <w:rsid w:val="00685F42"/>
    <w:rsid w:val="006930B8"/>
    <w:rsid w:val="006932B8"/>
    <w:rsid w:val="006B50FF"/>
    <w:rsid w:val="006C5024"/>
    <w:rsid w:val="007050B3"/>
    <w:rsid w:val="00755165"/>
    <w:rsid w:val="00765EA6"/>
    <w:rsid w:val="00791D56"/>
    <w:rsid w:val="008310E9"/>
    <w:rsid w:val="00842875"/>
    <w:rsid w:val="00850ADF"/>
    <w:rsid w:val="008511F6"/>
    <w:rsid w:val="00893327"/>
    <w:rsid w:val="008C3587"/>
    <w:rsid w:val="008D1289"/>
    <w:rsid w:val="00900BE8"/>
    <w:rsid w:val="00904023"/>
    <w:rsid w:val="00913D64"/>
    <w:rsid w:val="00923244"/>
    <w:rsid w:val="00945D3B"/>
    <w:rsid w:val="009511AE"/>
    <w:rsid w:val="00973C01"/>
    <w:rsid w:val="00986840"/>
    <w:rsid w:val="009B3566"/>
    <w:rsid w:val="009D23F1"/>
    <w:rsid w:val="009E10D3"/>
    <w:rsid w:val="009E40C1"/>
    <w:rsid w:val="00A1407E"/>
    <w:rsid w:val="00A2001C"/>
    <w:rsid w:val="00A642C0"/>
    <w:rsid w:val="00A827BB"/>
    <w:rsid w:val="00AD798A"/>
    <w:rsid w:val="00B056D4"/>
    <w:rsid w:val="00B226D3"/>
    <w:rsid w:val="00B378F0"/>
    <w:rsid w:val="00B432E3"/>
    <w:rsid w:val="00B46F96"/>
    <w:rsid w:val="00B51792"/>
    <w:rsid w:val="00B66EC0"/>
    <w:rsid w:val="00BD097B"/>
    <w:rsid w:val="00BD483F"/>
    <w:rsid w:val="00C20F89"/>
    <w:rsid w:val="00C24732"/>
    <w:rsid w:val="00C37EEF"/>
    <w:rsid w:val="00C57DB1"/>
    <w:rsid w:val="00C701B2"/>
    <w:rsid w:val="00C84E0C"/>
    <w:rsid w:val="00C929BB"/>
    <w:rsid w:val="00CF7B0F"/>
    <w:rsid w:val="00D37E2E"/>
    <w:rsid w:val="00D44A72"/>
    <w:rsid w:val="00D52552"/>
    <w:rsid w:val="00D54D78"/>
    <w:rsid w:val="00D70102"/>
    <w:rsid w:val="00D86134"/>
    <w:rsid w:val="00DA1E9E"/>
    <w:rsid w:val="00DD2590"/>
    <w:rsid w:val="00DD411F"/>
    <w:rsid w:val="00DF1C71"/>
    <w:rsid w:val="00E372AC"/>
    <w:rsid w:val="00E9664F"/>
    <w:rsid w:val="00E96C8D"/>
    <w:rsid w:val="00EF2600"/>
    <w:rsid w:val="00EF2C0A"/>
    <w:rsid w:val="00EF4F08"/>
    <w:rsid w:val="00F519DF"/>
    <w:rsid w:val="00F807C1"/>
    <w:rsid w:val="00F914C8"/>
    <w:rsid w:val="00FB1E59"/>
    <w:rsid w:val="00FB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75"/>
  </w:style>
  <w:style w:type="paragraph" w:styleId="Heading1">
    <w:name w:val="heading 1"/>
    <w:basedOn w:val="Normal"/>
    <w:next w:val="Normal"/>
    <w:link w:val="Heading1Char"/>
    <w:uiPriority w:val="9"/>
    <w:qFormat/>
    <w:rsid w:val="0050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8D1289"/>
    <w:pPr>
      <w:keepNext/>
      <w:keepLines/>
      <w:spacing w:after="0" w:line="256" w:lineRule="auto"/>
      <w:ind w:left="210" w:hanging="10"/>
      <w:outlineLvl w:val="1"/>
    </w:pPr>
    <w:rPr>
      <w:rFonts w:ascii="Calibri" w:eastAsia="Calibri" w:hAnsi="Calibri" w:cs="Calibri"/>
      <w:b/>
      <w:color w:val="221F20"/>
      <w:sz w:val="24"/>
    </w:rPr>
  </w:style>
  <w:style w:type="paragraph" w:styleId="Heading3">
    <w:name w:val="heading 3"/>
    <w:basedOn w:val="Normal"/>
    <w:next w:val="Normal"/>
    <w:link w:val="Heading3Char"/>
    <w:uiPriority w:val="9"/>
    <w:unhideWhenUsed/>
    <w:qFormat/>
    <w:rsid w:val="00B517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17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D1289"/>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8D1289"/>
    <w:rPr>
      <w:rFonts w:ascii="Calibri" w:eastAsia="Calibri" w:hAnsi="Calibri" w:cs="Calibri"/>
      <w:b/>
      <w:color w:val="221F20"/>
      <w:sz w:val="24"/>
    </w:rPr>
  </w:style>
  <w:style w:type="character" w:customStyle="1" w:styleId="Heading3Char">
    <w:name w:val="Heading 3 Char"/>
    <w:basedOn w:val="DefaultParagraphFont"/>
    <w:link w:val="Heading3"/>
    <w:uiPriority w:val="9"/>
    <w:rsid w:val="00B517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179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06F7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6F70"/>
    <w:pPr>
      <w:ind w:left="720"/>
      <w:contextualSpacing/>
    </w:pPr>
  </w:style>
  <w:style w:type="character" w:styleId="Hyperlink">
    <w:name w:val="Hyperlink"/>
    <w:basedOn w:val="DefaultParagraphFont"/>
    <w:uiPriority w:val="99"/>
    <w:unhideWhenUsed/>
    <w:rsid w:val="0042600A"/>
    <w:rPr>
      <w:color w:val="0563C1" w:themeColor="hyperlink"/>
      <w:u w:val="single"/>
    </w:rPr>
  </w:style>
  <w:style w:type="paragraph" w:customStyle="1" w:styleId="footnotedescription">
    <w:name w:val="footnote description"/>
    <w:next w:val="Normal"/>
    <w:link w:val="footnotedescriptionChar"/>
    <w:hidden/>
    <w:rsid w:val="006C5024"/>
    <w:pPr>
      <w:spacing w:after="0"/>
      <w:ind w:left="60"/>
    </w:pPr>
    <w:rPr>
      <w:rFonts w:ascii="Arial" w:eastAsia="Arial" w:hAnsi="Arial" w:cs="Arial"/>
      <w:color w:val="000000"/>
      <w:sz w:val="12"/>
    </w:rPr>
  </w:style>
  <w:style w:type="character" w:customStyle="1" w:styleId="footnotedescriptionChar">
    <w:name w:val="footnote description Char"/>
    <w:link w:val="footnotedescription"/>
    <w:rsid w:val="006C5024"/>
    <w:rPr>
      <w:rFonts w:ascii="Arial" w:eastAsia="Arial" w:hAnsi="Arial" w:cs="Arial"/>
      <w:color w:val="000000"/>
      <w:sz w:val="12"/>
    </w:rPr>
  </w:style>
  <w:style w:type="character" w:customStyle="1" w:styleId="footnotemark">
    <w:name w:val="footnote mark"/>
    <w:hidden/>
    <w:rsid w:val="006C5024"/>
    <w:rPr>
      <w:rFonts w:ascii="Arial" w:eastAsia="Arial" w:hAnsi="Arial" w:cs="Arial"/>
      <w:color w:val="000000"/>
      <w:sz w:val="11"/>
      <w:vertAlign w:val="superscript"/>
    </w:rPr>
  </w:style>
  <w:style w:type="paragraph" w:styleId="FootnoteText">
    <w:name w:val="footnote text"/>
    <w:basedOn w:val="Normal"/>
    <w:link w:val="FootnoteTextChar"/>
    <w:rsid w:val="004D4C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D4C0F"/>
    <w:rPr>
      <w:rFonts w:ascii="Times New Roman" w:eastAsia="Times New Roman" w:hAnsi="Times New Roman" w:cs="Times New Roman"/>
      <w:sz w:val="20"/>
      <w:szCs w:val="20"/>
    </w:rPr>
  </w:style>
  <w:style w:type="paragraph" w:customStyle="1" w:styleId="Style3">
    <w:name w:val="Style3"/>
    <w:basedOn w:val="Heading1"/>
    <w:link w:val="Style3Char"/>
    <w:qFormat/>
    <w:rsid w:val="004D4C0F"/>
    <w:pPr>
      <w:spacing w:line="276" w:lineRule="auto"/>
    </w:pPr>
    <w:rPr>
      <w:rFonts w:ascii="Times New Roman" w:hAnsi="Times New Roman"/>
      <w:b/>
      <w:sz w:val="24"/>
      <w:lang w:val="en-AU"/>
    </w:rPr>
  </w:style>
  <w:style w:type="character" w:customStyle="1" w:styleId="Style3Char">
    <w:name w:val="Style3 Char"/>
    <w:basedOn w:val="Heading1Char"/>
    <w:link w:val="Style3"/>
    <w:rsid w:val="004D4C0F"/>
    <w:rPr>
      <w:rFonts w:ascii="Times New Roman" w:eastAsiaTheme="majorEastAsia" w:hAnsi="Times New Roman" w:cstheme="majorBidi"/>
      <w:b/>
      <w:color w:val="2E74B5" w:themeColor="accent1" w:themeShade="BF"/>
      <w:sz w:val="24"/>
      <w:szCs w:val="32"/>
      <w:lang w:val="en-AU"/>
    </w:rPr>
  </w:style>
  <w:style w:type="numbering" w:customStyle="1" w:styleId="Style4">
    <w:name w:val="Style4"/>
    <w:basedOn w:val="NoList"/>
    <w:uiPriority w:val="99"/>
    <w:rsid w:val="004D4C0F"/>
    <w:pPr>
      <w:numPr>
        <w:numId w:val="27"/>
      </w:numPr>
    </w:pPr>
  </w:style>
  <w:style w:type="paragraph" w:styleId="Header">
    <w:name w:val="header"/>
    <w:basedOn w:val="Normal"/>
    <w:link w:val="HeaderChar"/>
    <w:uiPriority w:val="99"/>
    <w:unhideWhenUsed/>
    <w:rsid w:val="00C5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B1"/>
  </w:style>
  <w:style w:type="paragraph" w:styleId="Footer">
    <w:name w:val="footer"/>
    <w:basedOn w:val="Normal"/>
    <w:link w:val="FooterChar"/>
    <w:uiPriority w:val="99"/>
    <w:unhideWhenUsed/>
    <w:rsid w:val="00C5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B1"/>
  </w:style>
  <w:style w:type="paragraph" w:styleId="TOCHeading">
    <w:name w:val="TOC Heading"/>
    <w:basedOn w:val="Heading1"/>
    <w:next w:val="Normal"/>
    <w:uiPriority w:val="39"/>
    <w:unhideWhenUsed/>
    <w:qFormat/>
    <w:rsid w:val="00C57DB1"/>
    <w:pPr>
      <w:outlineLvl w:val="9"/>
    </w:pPr>
  </w:style>
  <w:style w:type="paragraph" w:styleId="TOC1">
    <w:name w:val="toc 1"/>
    <w:basedOn w:val="Normal"/>
    <w:next w:val="Normal"/>
    <w:autoRedefine/>
    <w:uiPriority w:val="39"/>
    <w:unhideWhenUsed/>
    <w:rsid w:val="00C57DB1"/>
    <w:pPr>
      <w:spacing w:after="100"/>
    </w:pPr>
  </w:style>
  <w:style w:type="paragraph" w:styleId="TOC2">
    <w:name w:val="toc 2"/>
    <w:basedOn w:val="Normal"/>
    <w:next w:val="Normal"/>
    <w:autoRedefine/>
    <w:uiPriority w:val="39"/>
    <w:unhideWhenUsed/>
    <w:rsid w:val="00C57DB1"/>
    <w:pPr>
      <w:spacing w:after="100"/>
      <w:ind w:left="220"/>
    </w:pPr>
  </w:style>
  <w:style w:type="paragraph" w:styleId="TOC3">
    <w:name w:val="toc 3"/>
    <w:basedOn w:val="Normal"/>
    <w:next w:val="Normal"/>
    <w:autoRedefine/>
    <w:uiPriority w:val="39"/>
    <w:unhideWhenUsed/>
    <w:rsid w:val="00C57DB1"/>
    <w:pPr>
      <w:spacing w:after="100"/>
      <w:ind w:left="440"/>
    </w:pPr>
  </w:style>
  <w:style w:type="paragraph" w:styleId="NoSpacing">
    <w:name w:val="No Spacing"/>
    <w:link w:val="NoSpacingChar"/>
    <w:uiPriority w:val="1"/>
    <w:qFormat/>
    <w:rsid w:val="003347FC"/>
    <w:pPr>
      <w:spacing w:after="0" w:line="240" w:lineRule="auto"/>
    </w:pPr>
    <w:rPr>
      <w:rFonts w:eastAsiaTheme="minorEastAsia"/>
    </w:rPr>
  </w:style>
  <w:style w:type="character" w:customStyle="1" w:styleId="NoSpacingChar">
    <w:name w:val="No Spacing Char"/>
    <w:basedOn w:val="DefaultParagraphFont"/>
    <w:link w:val="NoSpacing"/>
    <w:uiPriority w:val="1"/>
    <w:rsid w:val="003347FC"/>
    <w:rPr>
      <w:rFonts w:eastAsiaTheme="minorEastAsia"/>
    </w:rPr>
  </w:style>
  <w:style w:type="table" w:styleId="TableGrid0">
    <w:name w:val="Table Grid"/>
    <w:basedOn w:val="TableNormal"/>
    <w:uiPriority w:val="39"/>
    <w:rsid w:val="00D8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75"/>
  </w:style>
  <w:style w:type="paragraph" w:styleId="Heading1">
    <w:name w:val="heading 1"/>
    <w:basedOn w:val="Normal"/>
    <w:next w:val="Normal"/>
    <w:link w:val="Heading1Char"/>
    <w:uiPriority w:val="9"/>
    <w:qFormat/>
    <w:rsid w:val="0050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8D1289"/>
    <w:pPr>
      <w:keepNext/>
      <w:keepLines/>
      <w:spacing w:after="0" w:line="256" w:lineRule="auto"/>
      <w:ind w:left="210" w:hanging="10"/>
      <w:outlineLvl w:val="1"/>
    </w:pPr>
    <w:rPr>
      <w:rFonts w:ascii="Calibri" w:eastAsia="Calibri" w:hAnsi="Calibri" w:cs="Calibri"/>
      <w:b/>
      <w:color w:val="221F20"/>
      <w:sz w:val="24"/>
    </w:rPr>
  </w:style>
  <w:style w:type="paragraph" w:styleId="Heading3">
    <w:name w:val="heading 3"/>
    <w:basedOn w:val="Normal"/>
    <w:next w:val="Normal"/>
    <w:link w:val="Heading3Char"/>
    <w:uiPriority w:val="9"/>
    <w:unhideWhenUsed/>
    <w:qFormat/>
    <w:rsid w:val="00B517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17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D1289"/>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8D1289"/>
    <w:rPr>
      <w:rFonts w:ascii="Calibri" w:eastAsia="Calibri" w:hAnsi="Calibri" w:cs="Calibri"/>
      <w:b/>
      <w:color w:val="221F20"/>
      <w:sz w:val="24"/>
    </w:rPr>
  </w:style>
  <w:style w:type="character" w:customStyle="1" w:styleId="Heading3Char">
    <w:name w:val="Heading 3 Char"/>
    <w:basedOn w:val="DefaultParagraphFont"/>
    <w:link w:val="Heading3"/>
    <w:uiPriority w:val="9"/>
    <w:rsid w:val="00B517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179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06F7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6F70"/>
    <w:pPr>
      <w:ind w:left="720"/>
      <w:contextualSpacing/>
    </w:pPr>
  </w:style>
  <w:style w:type="character" w:styleId="Hyperlink">
    <w:name w:val="Hyperlink"/>
    <w:basedOn w:val="DefaultParagraphFont"/>
    <w:uiPriority w:val="99"/>
    <w:unhideWhenUsed/>
    <w:rsid w:val="0042600A"/>
    <w:rPr>
      <w:color w:val="0563C1" w:themeColor="hyperlink"/>
      <w:u w:val="single"/>
    </w:rPr>
  </w:style>
  <w:style w:type="paragraph" w:customStyle="1" w:styleId="footnotedescription">
    <w:name w:val="footnote description"/>
    <w:next w:val="Normal"/>
    <w:link w:val="footnotedescriptionChar"/>
    <w:hidden/>
    <w:rsid w:val="006C5024"/>
    <w:pPr>
      <w:spacing w:after="0"/>
      <w:ind w:left="60"/>
    </w:pPr>
    <w:rPr>
      <w:rFonts w:ascii="Arial" w:eastAsia="Arial" w:hAnsi="Arial" w:cs="Arial"/>
      <w:color w:val="000000"/>
      <w:sz w:val="12"/>
    </w:rPr>
  </w:style>
  <w:style w:type="character" w:customStyle="1" w:styleId="footnotedescriptionChar">
    <w:name w:val="footnote description Char"/>
    <w:link w:val="footnotedescription"/>
    <w:rsid w:val="006C5024"/>
    <w:rPr>
      <w:rFonts w:ascii="Arial" w:eastAsia="Arial" w:hAnsi="Arial" w:cs="Arial"/>
      <w:color w:val="000000"/>
      <w:sz w:val="12"/>
    </w:rPr>
  </w:style>
  <w:style w:type="character" w:customStyle="1" w:styleId="footnotemark">
    <w:name w:val="footnote mark"/>
    <w:hidden/>
    <w:rsid w:val="006C5024"/>
    <w:rPr>
      <w:rFonts w:ascii="Arial" w:eastAsia="Arial" w:hAnsi="Arial" w:cs="Arial"/>
      <w:color w:val="000000"/>
      <w:sz w:val="11"/>
      <w:vertAlign w:val="superscript"/>
    </w:rPr>
  </w:style>
  <w:style w:type="paragraph" w:styleId="FootnoteText">
    <w:name w:val="footnote text"/>
    <w:basedOn w:val="Normal"/>
    <w:link w:val="FootnoteTextChar"/>
    <w:rsid w:val="004D4C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D4C0F"/>
    <w:rPr>
      <w:rFonts w:ascii="Times New Roman" w:eastAsia="Times New Roman" w:hAnsi="Times New Roman" w:cs="Times New Roman"/>
      <w:sz w:val="20"/>
      <w:szCs w:val="20"/>
    </w:rPr>
  </w:style>
  <w:style w:type="paragraph" w:customStyle="1" w:styleId="Style3">
    <w:name w:val="Style3"/>
    <w:basedOn w:val="Heading1"/>
    <w:link w:val="Style3Char"/>
    <w:qFormat/>
    <w:rsid w:val="004D4C0F"/>
    <w:pPr>
      <w:spacing w:line="276" w:lineRule="auto"/>
    </w:pPr>
    <w:rPr>
      <w:rFonts w:ascii="Times New Roman" w:hAnsi="Times New Roman"/>
      <w:b/>
      <w:sz w:val="24"/>
      <w:lang w:val="en-AU"/>
    </w:rPr>
  </w:style>
  <w:style w:type="character" w:customStyle="1" w:styleId="Style3Char">
    <w:name w:val="Style3 Char"/>
    <w:basedOn w:val="Heading1Char"/>
    <w:link w:val="Style3"/>
    <w:rsid w:val="004D4C0F"/>
    <w:rPr>
      <w:rFonts w:ascii="Times New Roman" w:eastAsiaTheme="majorEastAsia" w:hAnsi="Times New Roman" w:cstheme="majorBidi"/>
      <w:b/>
      <w:color w:val="2E74B5" w:themeColor="accent1" w:themeShade="BF"/>
      <w:sz w:val="24"/>
      <w:szCs w:val="32"/>
      <w:lang w:val="en-AU"/>
    </w:rPr>
  </w:style>
  <w:style w:type="numbering" w:customStyle="1" w:styleId="Style4">
    <w:name w:val="Style4"/>
    <w:basedOn w:val="NoList"/>
    <w:uiPriority w:val="99"/>
    <w:rsid w:val="004D4C0F"/>
    <w:pPr>
      <w:numPr>
        <w:numId w:val="27"/>
      </w:numPr>
    </w:pPr>
  </w:style>
  <w:style w:type="paragraph" w:styleId="Header">
    <w:name w:val="header"/>
    <w:basedOn w:val="Normal"/>
    <w:link w:val="HeaderChar"/>
    <w:uiPriority w:val="99"/>
    <w:unhideWhenUsed/>
    <w:rsid w:val="00C5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B1"/>
  </w:style>
  <w:style w:type="paragraph" w:styleId="Footer">
    <w:name w:val="footer"/>
    <w:basedOn w:val="Normal"/>
    <w:link w:val="FooterChar"/>
    <w:uiPriority w:val="99"/>
    <w:unhideWhenUsed/>
    <w:rsid w:val="00C5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B1"/>
  </w:style>
  <w:style w:type="paragraph" w:styleId="TOCHeading">
    <w:name w:val="TOC Heading"/>
    <w:basedOn w:val="Heading1"/>
    <w:next w:val="Normal"/>
    <w:uiPriority w:val="39"/>
    <w:unhideWhenUsed/>
    <w:qFormat/>
    <w:rsid w:val="00C57DB1"/>
    <w:pPr>
      <w:outlineLvl w:val="9"/>
    </w:pPr>
  </w:style>
  <w:style w:type="paragraph" w:styleId="TOC1">
    <w:name w:val="toc 1"/>
    <w:basedOn w:val="Normal"/>
    <w:next w:val="Normal"/>
    <w:autoRedefine/>
    <w:uiPriority w:val="39"/>
    <w:unhideWhenUsed/>
    <w:rsid w:val="00C57DB1"/>
    <w:pPr>
      <w:spacing w:after="100"/>
    </w:pPr>
  </w:style>
  <w:style w:type="paragraph" w:styleId="TOC2">
    <w:name w:val="toc 2"/>
    <w:basedOn w:val="Normal"/>
    <w:next w:val="Normal"/>
    <w:autoRedefine/>
    <w:uiPriority w:val="39"/>
    <w:unhideWhenUsed/>
    <w:rsid w:val="00C57DB1"/>
    <w:pPr>
      <w:spacing w:after="100"/>
      <w:ind w:left="220"/>
    </w:pPr>
  </w:style>
  <w:style w:type="paragraph" w:styleId="TOC3">
    <w:name w:val="toc 3"/>
    <w:basedOn w:val="Normal"/>
    <w:next w:val="Normal"/>
    <w:autoRedefine/>
    <w:uiPriority w:val="39"/>
    <w:unhideWhenUsed/>
    <w:rsid w:val="00C57DB1"/>
    <w:pPr>
      <w:spacing w:after="100"/>
      <w:ind w:left="440"/>
    </w:pPr>
  </w:style>
  <w:style w:type="paragraph" w:styleId="NoSpacing">
    <w:name w:val="No Spacing"/>
    <w:link w:val="NoSpacingChar"/>
    <w:uiPriority w:val="1"/>
    <w:qFormat/>
    <w:rsid w:val="003347FC"/>
    <w:pPr>
      <w:spacing w:after="0" w:line="240" w:lineRule="auto"/>
    </w:pPr>
    <w:rPr>
      <w:rFonts w:eastAsiaTheme="minorEastAsia"/>
    </w:rPr>
  </w:style>
  <w:style w:type="character" w:customStyle="1" w:styleId="NoSpacingChar">
    <w:name w:val="No Spacing Char"/>
    <w:basedOn w:val="DefaultParagraphFont"/>
    <w:link w:val="NoSpacing"/>
    <w:uiPriority w:val="1"/>
    <w:rsid w:val="003347FC"/>
    <w:rPr>
      <w:rFonts w:eastAsiaTheme="minorEastAsia"/>
    </w:rPr>
  </w:style>
  <w:style w:type="table" w:styleId="TableGrid0">
    <w:name w:val="Table Grid"/>
    <w:basedOn w:val="TableNormal"/>
    <w:uiPriority w:val="39"/>
    <w:rsid w:val="00D8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4166">
      <w:bodyDiv w:val="1"/>
      <w:marLeft w:val="0"/>
      <w:marRight w:val="0"/>
      <w:marTop w:val="0"/>
      <w:marBottom w:val="0"/>
      <w:divBdr>
        <w:top w:val="none" w:sz="0" w:space="0" w:color="auto"/>
        <w:left w:val="none" w:sz="0" w:space="0" w:color="auto"/>
        <w:bottom w:val="none" w:sz="0" w:space="0" w:color="auto"/>
        <w:right w:val="none" w:sz="0" w:space="0" w:color="auto"/>
      </w:divBdr>
    </w:div>
    <w:div w:id="129444468">
      <w:bodyDiv w:val="1"/>
      <w:marLeft w:val="0"/>
      <w:marRight w:val="0"/>
      <w:marTop w:val="0"/>
      <w:marBottom w:val="0"/>
      <w:divBdr>
        <w:top w:val="none" w:sz="0" w:space="0" w:color="auto"/>
        <w:left w:val="none" w:sz="0" w:space="0" w:color="auto"/>
        <w:bottom w:val="none" w:sz="0" w:space="0" w:color="auto"/>
        <w:right w:val="none" w:sz="0" w:space="0" w:color="auto"/>
      </w:divBdr>
    </w:div>
    <w:div w:id="146023395">
      <w:bodyDiv w:val="1"/>
      <w:marLeft w:val="0"/>
      <w:marRight w:val="0"/>
      <w:marTop w:val="0"/>
      <w:marBottom w:val="0"/>
      <w:divBdr>
        <w:top w:val="none" w:sz="0" w:space="0" w:color="auto"/>
        <w:left w:val="none" w:sz="0" w:space="0" w:color="auto"/>
        <w:bottom w:val="none" w:sz="0" w:space="0" w:color="auto"/>
        <w:right w:val="none" w:sz="0" w:space="0" w:color="auto"/>
      </w:divBdr>
    </w:div>
    <w:div w:id="345058855">
      <w:bodyDiv w:val="1"/>
      <w:marLeft w:val="0"/>
      <w:marRight w:val="0"/>
      <w:marTop w:val="0"/>
      <w:marBottom w:val="0"/>
      <w:divBdr>
        <w:top w:val="none" w:sz="0" w:space="0" w:color="auto"/>
        <w:left w:val="none" w:sz="0" w:space="0" w:color="auto"/>
        <w:bottom w:val="none" w:sz="0" w:space="0" w:color="auto"/>
        <w:right w:val="none" w:sz="0" w:space="0" w:color="auto"/>
      </w:divBdr>
    </w:div>
    <w:div w:id="533883886">
      <w:bodyDiv w:val="1"/>
      <w:marLeft w:val="0"/>
      <w:marRight w:val="0"/>
      <w:marTop w:val="0"/>
      <w:marBottom w:val="0"/>
      <w:divBdr>
        <w:top w:val="none" w:sz="0" w:space="0" w:color="auto"/>
        <w:left w:val="none" w:sz="0" w:space="0" w:color="auto"/>
        <w:bottom w:val="none" w:sz="0" w:space="0" w:color="auto"/>
        <w:right w:val="none" w:sz="0" w:space="0" w:color="auto"/>
      </w:divBdr>
    </w:div>
    <w:div w:id="544871824">
      <w:bodyDiv w:val="1"/>
      <w:marLeft w:val="0"/>
      <w:marRight w:val="0"/>
      <w:marTop w:val="0"/>
      <w:marBottom w:val="0"/>
      <w:divBdr>
        <w:top w:val="none" w:sz="0" w:space="0" w:color="auto"/>
        <w:left w:val="none" w:sz="0" w:space="0" w:color="auto"/>
        <w:bottom w:val="none" w:sz="0" w:space="0" w:color="auto"/>
        <w:right w:val="none" w:sz="0" w:space="0" w:color="auto"/>
      </w:divBdr>
    </w:div>
    <w:div w:id="807820596">
      <w:bodyDiv w:val="1"/>
      <w:marLeft w:val="0"/>
      <w:marRight w:val="0"/>
      <w:marTop w:val="0"/>
      <w:marBottom w:val="0"/>
      <w:divBdr>
        <w:top w:val="none" w:sz="0" w:space="0" w:color="auto"/>
        <w:left w:val="none" w:sz="0" w:space="0" w:color="auto"/>
        <w:bottom w:val="none" w:sz="0" w:space="0" w:color="auto"/>
        <w:right w:val="none" w:sz="0" w:space="0" w:color="auto"/>
      </w:divBdr>
    </w:div>
    <w:div w:id="847406289">
      <w:bodyDiv w:val="1"/>
      <w:marLeft w:val="0"/>
      <w:marRight w:val="0"/>
      <w:marTop w:val="0"/>
      <w:marBottom w:val="0"/>
      <w:divBdr>
        <w:top w:val="none" w:sz="0" w:space="0" w:color="auto"/>
        <w:left w:val="none" w:sz="0" w:space="0" w:color="auto"/>
        <w:bottom w:val="none" w:sz="0" w:space="0" w:color="auto"/>
        <w:right w:val="none" w:sz="0" w:space="0" w:color="auto"/>
      </w:divBdr>
    </w:div>
    <w:div w:id="1043947867">
      <w:bodyDiv w:val="1"/>
      <w:marLeft w:val="0"/>
      <w:marRight w:val="0"/>
      <w:marTop w:val="0"/>
      <w:marBottom w:val="0"/>
      <w:divBdr>
        <w:top w:val="none" w:sz="0" w:space="0" w:color="auto"/>
        <w:left w:val="none" w:sz="0" w:space="0" w:color="auto"/>
        <w:bottom w:val="none" w:sz="0" w:space="0" w:color="auto"/>
        <w:right w:val="none" w:sz="0" w:space="0" w:color="auto"/>
      </w:divBdr>
    </w:div>
    <w:div w:id="1194878718">
      <w:bodyDiv w:val="1"/>
      <w:marLeft w:val="0"/>
      <w:marRight w:val="0"/>
      <w:marTop w:val="0"/>
      <w:marBottom w:val="0"/>
      <w:divBdr>
        <w:top w:val="none" w:sz="0" w:space="0" w:color="auto"/>
        <w:left w:val="none" w:sz="0" w:space="0" w:color="auto"/>
        <w:bottom w:val="none" w:sz="0" w:space="0" w:color="auto"/>
        <w:right w:val="none" w:sz="0" w:space="0" w:color="auto"/>
      </w:divBdr>
    </w:div>
    <w:div w:id="1554387805">
      <w:bodyDiv w:val="1"/>
      <w:marLeft w:val="0"/>
      <w:marRight w:val="0"/>
      <w:marTop w:val="0"/>
      <w:marBottom w:val="0"/>
      <w:divBdr>
        <w:top w:val="none" w:sz="0" w:space="0" w:color="auto"/>
        <w:left w:val="none" w:sz="0" w:space="0" w:color="auto"/>
        <w:bottom w:val="none" w:sz="0" w:space="0" w:color="auto"/>
        <w:right w:val="none" w:sz="0" w:space="0" w:color="auto"/>
      </w:divBdr>
    </w:div>
    <w:div w:id="1607151936">
      <w:bodyDiv w:val="1"/>
      <w:marLeft w:val="0"/>
      <w:marRight w:val="0"/>
      <w:marTop w:val="0"/>
      <w:marBottom w:val="0"/>
      <w:divBdr>
        <w:top w:val="none" w:sz="0" w:space="0" w:color="auto"/>
        <w:left w:val="none" w:sz="0" w:space="0" w:color="auto"/>
        <w:bottom w:val="none" w:sz="0" w:space="0" w:color="auto"/>
        <w:right w:val="none" w:sz="0" w:space="0" w:color="auto"/>
      </w:divBdr>
    </w:div>
    <w:div w:id="1841118048">
      <w:bodyDiv w:val="1"/>
      <w:marLeft w:val="0"/>
      <w:marRight w:val="0"/>
      <w:marTop w:val="0"/>
      <w:marBottom w:val="0"/>
      <w:divBdr>
        <w:top w:val="none" w:sz="0" w:space="0" w:color="auto"/>
        <w:left w:val="none" w:sz="0" w:space="0" w:color="auto"/>
        <w:bottom w:val="none" w:sz="0" w:space="0" w:color="auto"/>
        <w:right w:val="none" w:sz="0" w:space="0" w:color="auto"/>
      </w:divBdr>
    </w:div>
    <w:div w:id="18472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info@zaraho.org.zm" TargetMode="External"/><Relationship Id="rId3" Type="http://schemas.openxmlformats.org/officeDocument/2006/relationships/styles" Target="styles.xml"/><Relationship Id="rId21" Type="http://schemas.openxmlformats.org/officeDocument/2006/relationships/hyperlink" Target="mailto:zema@zema.org.z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mailto:zesco@zesco.co.z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erb@erb.org.z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opppi.gov.zm/"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mmmd.gov.zm/"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info@zda.org.z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info@mmmd.gov.zm" TargetMode="External"/><Relationship Id="rId27" Type="http://schemas.openxmlformats.org/officeDocument/2006/relationships/hyperlink" Target="mailto:zaraho@coppernet.z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CFF8-FBC1-459B-9B75-1669769F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INVEST IN ZAMBIA’S ENERGY SECTOR</vt:lpstr>
    </vt:vector>
  </TitlesOfParts>
  <Company>Hewlett-Packard Company</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IN ZAMBIA’S ENERGY SECTOR</dc:title>
  <dc:creator>Sampa Chilanga</dc:creator>
  <cp:lastModifiedBy>Administrator</cp:lastModifiedBy>
  <cp:revision>2</cp:revision>
  <dcterms:created xsi:type="dcterms:W3CDTF">2020-12-04T15:16:00Z</dcterms:created>
  <dcterms:modified xsi:type="dcterms:W3CDTF">2020-12-04T15:16:00Z</dcterms:modified>
</cp:coreProperties>
</file>